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4" w:type="dxa"/>
        <w:tblInd w:w="-38" w:type="dxa"/>
        <w:tblCellMar>
          <w:top w:w="136" w:type="dxa"/>
          <w:left w:w="298" w:type="dxa"/>
          <w:right w:w="115" w:type="dxa"/>
        </w:tblCellMar>
        <w:tblLook w:val="04A0" w:firstRow="1" w:lastRow="0" w:firstColumn="1" w:lastColumn="0" w:noHBand="0" w:noVBand="1"/>
      </w:tblPr>
      <w:tblGrid>
        <w:gridCol w:w="3473"/>
        <w:gridCol w:w="6311"/>
      </w:tblGrid>
      <w:tr w:rsidR="00226F5E" w:rsidRPr="00524972" w14:paraId="3AE78ED8" w14:textId="77777777" w:rsidTr="00335F27">
        <w:trPr>
          <w:trHeight w:val="1319"/>
        </w:trPr>
        <w:tc>
          <w:tcPr>
            <w:tcW w:w="3235" w:type="dxa"/>
            <w:tcBorders>
              <w:top w:val="single" w:sz="8" w:space="0" w:color="000000"/>
              <w:left w:val="single" w:sz="8" w:space="0" w:color="000000"/>
              <w:bottom w:val="single" w:sz="8" w:space="0" w:color="000000"/>
              <w:right w:val="single" w:sz="8" w:space="0" w:color="000000"/>
            </w:tcBorders>
          </w:tcPr>
          <w:p w14:paraId="0609FD9D" w14:textId="77777777" w:rsidR="00226F5E" w:rsidRDefault="00A64C72">
            <w:r>
              <w:rPr>
                <w:noProof/>
              </w:rPr>
              <w:drawing>
                <wp:inline distT="0" distB="0" distL="0" distR="0" wp14:anchorId="0BAFCCAE" wp14:editId="724BDB44">
                  <wp:extent cx="1933973" cy="732790"/>
                  <wp:effectExtent l="0" t="0" r="9525"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2016973" cy="764239"/>
                          </a:xfrm>
                          <a:prstGeom prst="rect">
                            <a:avLst/>
                          </a:prstGeom>
                        </pic:spPr>
                      </pic:pic>
                    </a:graphicData>
                  </a:graphic>
                </wp:inline>
              </w:drawing>
            </w:r>
          </w:p>
        </w:tc>
        <w:tc>
          <w:tcPr>
            <w:tcW w:w="6549" w:type="dxa"/>
            <w:tcBorders>
              <w:top w:val="single" w:sz="8" w:space="0" w:color="000000"/>
              <w:left w:val="single" w:sz="8" w:space="0" w:color="000000"/>
              <w:bottom w:val="single" w:sz="8" w:space="0" w:color="000000"/>
              <w:right w:val="single" w:sz="8" w:space="0" w:color="000000"/>
            </w:tcBorders>
            <w:vAlign w:val="center"/>
          </w:tcPr>
          <w:p w14:paraId="48533365" w14:textId="6F73DA1B" w:rsidR="00226F5E" w:rsidRPr="00524972" w:rsidRDefault="00524972">
            <w:pPr>
              <w:ind w:right="166"/>
              <w:jc w:val="center"/>
              <w:rPr>
                <w:lang w:val="en-US"/>
              </w:rPr>
            </w:pPr>
            <w:r w:rsidRPr="00524972">
              <w:rPr>
                <w:b/>
                <w:sz w:val="36"/>
                <w:lang w:val="en-US"/>
              </w:rPr>
              <w:t xml:space="preserve">RETURN </w:t>
            </w:r>
            <w:r w:rsidR="009A2341">
              <w:rPr>
                <w:b/>
                <w:sz w:val="36"/>
                <w:lang w:val="en-US"/>
              </w:rPr>
              <w:t xml:space="preserve">MERCHANDISE </w:t>
            </w:r>
            <w:r w:rsidR="00A64C72" w:rsidRPr="00524972">
              <w:rPr>
                <w:b/>
                <w:sz w:val="36"/>
                <w:lang w:val="en-US"/>
              </w:rPr>
              <w:t>AUT</w:t>
            </w:r>
            <w:r w:rsidRPr="00524972">
              <w:rPr>
                <w:b/>
                <w:sz w:val="36"/>
                <w:lang w:val="en-US"/>
              </w:rPr>
              <w:t>H</w:t>
            </w:r>
            <w:r w:rsidR="00A64C72" w:rsidRPr="00524972">
              <w:rPr>
                <w:b/>
                <w:sz w:val="36"/>
                <w:lang w:val="en-US"/>
              </w:rPr>
              <w:t>ORIZ</w:t>
            </w:r>
            <w:r w:rsidRPr="00524972">
              <w:rPr>
                <w:b/>
                <w:sz w:val="36"/>
                <w:lang w:val="en-US"/>
              </w:rPr>
              <w:t>ATION</w:t>
            </w:r>
          </w:p>
        </w:tc>
      </w:tr>
    </w:tbl>
    <w:p w14:paraId="605FD68C" w14:textId="77777777" w:rsidR="00335F27" w:rsidRPr="00524972" w:rsidRDefault="00335F27">
      <w:pPr>
        <w:spacing w:after="319"/>
        <w:rPr>
          <w:lang w:val="en-US"/>
        </w:rPr>
      </w:pPr>
    </w:p>
    <w:p w14:paraId="57B6B025" w14:textId="22612240" w:rsidR="00226F5E" w:rsidRPr="00BE73BB" w:rsidRDefault="00BE73BB">
      <w:pPr>
        <w:spacing w:after="319"/>
        <w:rPr>
          <w:b/>
          <w:sz w:val="28"/>
          <w:szCs w:val="28"/>
          <w:lang w:val="en-US"/>
        </w:rPr>
      </w:pPr>
      <w:r w:rsidRPr="00BE73BB">
        <w:rPr>
          <w:b/>
          <w:sz w:val="28"/>
          <w:szCs w:val="28"/>
          <w:lang w:val="en-US"/>
        </w:rPr>
        <w:t>If this document will not be filled in each and every field, it will not be taken in</w:t>
      </w:r>
      <w:r w:rsidR="00524972">
        <w:rPr>
          <w:b/>
          <w:sz w:val="28"/>
          <w:szCs w:val="28"/>
          <w:lang w:val="en-US"/>
        </w:rPr>
        <w:t>to</w:t>
      </w:r>
      <w:r w:rsidRPr="00BE73BB">
        <w:rPr>
          <w:b/>
          <w:sz w:val="28"/>
          <w:szCs w:val="28"/>
          <w:lang w:val="en-US"/>
        </w:rPr>
        <w:t xml:space="preserve"> consideration.</w:t>
      </w:r>
    </w:p>
    <w:p w14:paraId="16905BE1" w14:textId="0074551E" w:rsidR="00226F5E" w:rsidRPr="00335F27" w:rsidRDefault="00524972">
      <w:pPr>
        <w:spacing w:after="0"/>
        <w:ind w:left="-5" w:hanging="10"/>
        <w:rPr>
          <w:sz w:val="28"/>
          <w:szCs w:val="28"/>
        </w:rPr>
      </w:pPr>
      <w:proofErr w:type="spellStart"/>
      <w:r>
        <w:rPr>
          <w:b/>
          <w:sz w:val="28"/>
          <w:szCs w:val="28"/>
        </w:rPr>
        <w:t>APPLICANT</w:t>
      </w:r>
      <w:proofErr w:type="spellEnd"/>
      <w:r>
        <w:rPr>
          <w:b/>
          <w:sz w:val="28"/>
          <w:szCs w:val="28"/>
        </w:rPr>
        <w:t xml:space="preserve"> DATA</w:t>
      </w:r>
    </w:p>
    <w:tbl>
      <w:tblPr>
        <w:tblStyle w:val="TableGrid"/>
        <w:tblW w:w="9605" w:type="dxa"/>
        <w:tblInd w:w="-38" w:type="dxa"/>
        <w:tblCellMar>
          <w:top w:w="53" w:type="dxa"/>
          <w:left w:w="38" w:type="dxa"/>
          <w:right w:w="115" w:type="dxa"/>
        </w:tblCellMar>
        <w:tblLook w:val="04A0" w:firstRow="1" w:lastRow="0" w:firstColumn="1" w:lastColumn="0" w:noHBand="0" w:noVBand="1"/>
      </w:tblPr>
      <w:tblGrid>
        <w:gridCol w:w="4804"/>
        <w:gridCol w:w="4801"/>
      </w:tblGrid>
      <w:tr w:rsidR="00226F5E" w14:paraId="5632B7D9" w14:textId="77777777">
        <w:trPr>
          <w:trHeight w:val="291"/>
        </w:trPr>
        <w:tc>
          <w:tcPr>
            <w:tcW w:w="4803" w:type="dxa"/>
            <w:tcBorders>
              <w:top w:val="single" w:sz="8" w:space="0" w:color="000000"/>
              <w:left w:val="single" w:sz="8" w:space="0" w:color="000000"/>
              <w:bottom w:val="single" w:sz="8" w:space="0" w:color="000000"/>
              <w:right w:val="nil"/>
            </w:tcBorders>
          </w:tcPr>
          <w:p w14:paraId="3B217173" w14:textId="445D291A" w:rsidR="00226F5E" w:rsidRPr="00335F27" w:rsidRDefault="00524972">
            <w:pPr>
              <w:rPr>
                <w:sz w:val="24"/>
                <w:szCs w:val="24"/>
              </w:rPr>
            </w:pPr>
            <w:r>
              <w:rPr>
                <w:sz w:val="24"/>
                <w:szCs w:val="24"/>
              </w:rPr>
              <w:t>Company Name:</w:t>
            </w:r>
          </w:p>
        </w:tc>
        <w:tc>
          <w:tcPr>
            <w:tcW w:w="4801" w:type="dxa"/>
            <w:tcBorders>
              <w:top w:val="single" w:sz="8" w:space="0" w:color="000000"/>
              <w:left w:val="nil"/>
              <w:bottom w:val="single" w:sz="8" w:space="0" w:color="000000"/>
              <w:right w:val="single" w:sz="8" w:space="0" w:color="000000"/>
            </w:tcBorders>
          </w:tcPr>
          <w:p w14:paraId="0D0A10C9" w14:textId="77777777" w:rsidR="00226F5E" w:rsidRPr="00335F27" w:rsidRDefault="00226F5E">
            <w:pPr>
              <w:rPr>
                <w:sz w:val="24"/>
                <w:szCs w:val="24"/>
              </w:rPr>
            </w:pPr>
          </w:p>
        </w:tc>
      </w:tr>
      <w:tr w:rsidR="00226F5E" w14:paraId="22BFEA05" w14:textId="77777777">
        <w:trPr>
          <w:trHeight w:val="290"/>
        </w:trPr>
        <w:tc>
          <w:tcPr>
            <w:tcW w:w="4803" w:type="dxa"/>
            <w:tcBorders>
              <w:top w:val="single" w:sz="8" w:space="0" w:color="000000"/>
              <w:left w:val="single" w:sz="8" w:space="0" w:color="000000"/>
              <w:bottom w:val="single" w:sz="8" w:space="0" w:color="000000"/>
              <w:right w:val="single" w:sz="8" w:space="0" w:color="000000"/>
            </w:tcBorders>
          </w:tcPr>
          <w:p w14:paraId="72C3EEF3" w14:textId="6B618796" w:rsidR="00226F5E" w:rsidRPr="00335F27" w:rsidRDefault="00524972">
            <w:pPr>
              <w:rPr>
                <w:sz w:val="24"/>
                <w:szCs w:val="24"/>
              </w:rPr>
            </w:pPr>
            <w:r>
              <w:rPr>
                <w:sz w:val="24"/>
                <w:szCs w:val="24"/>
              </w:rPr>
              <w:t xml:space="preserve">First </w:t>
            </w:r>
            <w:r w:rsidR="00A64C72" w:rsidRPr="00335F27">
              <w:rPr>
                <w:sz w:val="24"/>
                <w:szCs w:val="24"/>
              </w:rPr>
              <w:t>N</w:t>
            </w:r>
            <w:r>
              <w:rPr>
                <w:sz w:val="24"/>
                <w:szCs w:val="24"/>
              </w:rPr>
              <w:t>a</w:t>
            </w:r>
            <w:r w:rsidR="00A64C72" w:rsidRPr="00335F27">
              <w:rPr>
                <w:sz w:val="24"/>
                <w:szCs w:val="24"/>
              </w:rPr>
              <w:t>me:</w:t>
            </w:r>
          </w:p>
        </w:tc>
        <w:tc>
          <w:tcPr>
            <w:tcW w:w="4801" w:type="dxa"/>
            <w:tcBorders>
              <w:top w:val="single" w:sz="8" w:space="0" w:color="000000"/>
              <w:left w:val="single" w:sz="8" w:space="0" w:color="000000"/>
              <w:bottom w:val="single" w:sz="8" w:space="0" w:color="000000"/>
              <w:right w:val="single" w:sz="8" w:space="0" w:color="000000"/>
            </w:tcBorders>
          </w:tcPr>
          <w:p w14:paraId="61B2C86D" w14:textId="67EE698D" w:rsidR="00226F5E" w:rsidRPr="00335F27" w:rsidRDefault="00524972">
            <w:pPr>
              <w:rPr>
                <w:sz w:val="24"/>
                <w:szCs w:val="24"/>
              </w:rPr>
            </w:pPr>
            <w:r>
              <w:rPr>
                <w:sz w:val="24"/>
                <w:szCs w:val="24"/>
              </w:rPr>
              <w:t>Last Name</w:t>
            </w:r>
            <w:r w:rsidR="00A64C72" w:rsidRPr="00335F27">
              <w:rPr>
                <w:sz w:val="24"/>
                <w:szCs w:val="24"/>
              </w:rPr>
              <w:t>:</w:t>
            </w:r>
          </w:p>
        </w:tc>
      </w:tr>
      <w:tr w:rsidR="00226F5E" w14:paraId="6779A312" w14:textId="77777777">
        <w:trPr>
          <w:trHeight w:val="290"/>
        </w:trPr>
        <w:tc>
          <w:tcPr>
            <w:tcW w:w="4803" w:type="dxa"/>
            <w:tcBorders>
              <w:top w:val="single" w:sz="8" w:space="0" w:color="000000"/>
              <w:left w:val="single" w:sz="8" w:space="0" w:color="000000"/>
              <w:bottom w:val="single" w:sz="8" w:space="0" w:color="000000"/>
              <w:right w:val="single" w:sz="8" w:space="0" w:color="000000"/>
            </w:tcBorders>
          </w:tcPr>
          <w:p w14:paraId="3781954A" w14:textId="69501780" w:rsidR="00226F5E" w:rsidRPr="00335F27" w:rsidRDefault="00524972">
            <w:pPr>
              <w:rPr>
                <w:sz w:val="24"/>
                <w:szCs w:val="24"/>
              </w:rPr>
            </w:pPr>
            <w:proofErr w:type="spellStart"/>
            <w:r>
              <w:rPr>
                <w:sz w:val="24"/>
                <w:szCs w:val="24"/>
              </w:rPr>
              <w:t>Address</w:t>
            </w:r>
            <w:proofErr w:type="spellEnd"/>
            <w:r>
              <w:rPr>
                <w:sz w:val="24"/>
                <w:szCs w:val="24"/>
              </w:rPr>
              <w:t>:</w:t>
            </w:r>
          </w:p>
        </w:tc>
        <w:tc>
          <w:tcPr>
            <w:tcW w:w="4801" w:type="dxa"/>
            <w:tcBorders>
              <w:top w:val="single" w:sz="8" w:space="0" w:color="000000"/>
              <w:left w:val="single" w:sz="8" w:space="0" w:color="000000"/>
              <w:bottom w:val="single" w:sz="8" w:space="0" w:color="000000"/>
              <w:right w:val="single" w:sz="8" w:space="0" w:color="000000"/>
            </w:tcBorders>
          </w:tcPr>
          <w:p w14:paraId="0148F8B3" w14:textId="37DCCA27" w:rsidR="00226F5E" w:rsidRPr="00335F27" w:rsidRDefault="00524972">
            <w:pPr>
              <w:rPr>
                <w:sz w:val="24"/>
                <w:szCs w:val="24"/>
              </w:rPr>
            </w:pPr>
            <w:r>
              <w:rPr>
                <w:sz w:val="24"/>
                <w:szCs w:val="24"/>
              </w:rPr>
              <w:t>City:</w:t>
            </w:r>
          </w:p>
        </w:tc>
      </w:tr>
      <w:tr w:rsidR="00226F5E" w14:paraId="5A9C04B3" w14:textId="77777777">
        <w:trPr>
          <w:trHeight w:val="290"/>
        </w:trPr>
        <w:tc>
          <w:tcPr>
            <w:tcW w:w="4803" w:type="dxa"/>
            <w:tcBorders>
              <w:top w:val="single" w:sz="8" w:space="0" w:color="000000"/>
              <w:left w:val="single" w:sz="8" w:space="0" w:color="000000"/>
              <w:bottom w:val="single" w:sz="8" w:space="0" w:color="000000"/>
              <w:right w:val="single" w:sz="8" w:space="0" w:color="000000"/>
            </w:tcBorders>
          </w:tcPr>
          <w:p w14:paraId="4071E4A6" w14:textId="6D0E50DF" w:rsidR="00226F5E" w:rsidRPr="00335F27" w:rsidRDefault="00524972">
            <w:pPr>
              <w:rPr>
                <w:sz w:val="24"/>
                <w:szCs w:val="24"/>
              </w:rPr>
            </w:pPr>
            <w:r>
              <w:rPr>
                <w:sz w:val="24"/>
                <w:szCs w:val="24"/>
              </w:rPr>
              <w:t>Post Code</w:t>
            </w:r>
            <w:r w:rsidR="00A64C72" w:rsidRPr="00335F27">
              <w:rPr>
                <w:sz w:val="24"/>
                <w:szCs w:val="24"/>
              </w:rPr>
              <w:t>:</w:t>
            </w:r>
          </w:p>
        </w:tc>
        <w:tc>
          <w:tcPr>
            <w:tcW w:w="4801" w:type="dxa"/>
            <w:tcBorders>
              <w:top w:val="single" w:sz="8" w:space="0" w:color="000000"/>
              <w:left w:val="single" w:sz="8" w:space="0" w:color="000000"/>
              <w:bottom w:val="single" w:sz="8" w:space="0" w:color="000000"/>
              <w:right w:val="single" w:sz="8" w:space="0" w:color="000000"/>
            </w:tcBorders>
          </w:tcPr>
          <w:p w14:paraId="6C5D83F3" w14:textId="0F48F318" w:rsidR="00226F5E" w:rsidRPr="00335F27" w:rsidRDefault="00524972">
            <w:pPr>
              <w:rPr>
                <w:sz w:val="24"/>
                <w:szCs w:val="24"/>
              </w:rPr>
            </w:pPr>
            <w:r>
              <w:rPr>
                <w:sz w:val="24"/>
                <w:szCs w:val="24"/>
              </w:rPr>
              <w:t>State</w:t>
            </w:r>
            <w:r w:rsidR="00A64C72" w:rsidRPr="00335F27">
              <w:rPr>
                <w:sz w:val="24"/>
                <w:szCs w:val="24"/>
              </w:rPr>
              <w:t>:</w:t>
            </w:r>
          </w:p>
        </w:tc>
      </w:tr>
      <w:tr w:rsidR="00226F5E" w14:paraId="6320A780" w14:textId="77777777">
        <w:trPr>
          <w:trHeight w:val="290"/>
        </w:trPr>
        <w:tc>
          <w:tcPr>
            <w:tcW w:w="4803" w:type="dxa"/>
            <w:tcBorders>
              <w:top w:val="single" w:sz="8" w:space="0" w:color="000000"/>
              <w:left w:val="single" w:sz="8" w:space="0" w:color="000000"/>
              <w:bottom w:val="single" w:sz="8" w:space="0" w:color="000000"/>
              <w:right w:val="single" w:sz="8" w:space="0" w:color="000000"/>
            </w:tcBorders>
          </w:tcPr>
          <w:p w14:paraId="2E6D37F2" w14:textId="0A0A6271" w:rsidR="00226F5E" w:rsidRPr="00335F27" w:rsidRDefault="00524972">
            <w:pPr>
              <w:rPr>
                <w:sz w:val="24"/>
                <w:szCs w:val="24"/>
              </w:rPr>
            </w:pPr>
            <w:r>
              <w:rPr>
                <w:sz w:val="24"/>
                <w:szCs w:val="24"/>
              </w:rPr>
              <w:t>Phone:</w:t>
            </w:r>
          </w:p>
        </w:tc>
        <w:tc>
          <w:tcPr>
            <w:tcW w:w="4801" w:type="dxa"/>
            <w:tcBorders>
              <w:top w:val="single" w:sz="8" w:space="0" w:color="000000"/>
              <w:left w:val="single" w:sz="8" w:space="0" w:color="000000"/>
              <w:bottom w:val="single" w:sz="8" w:space="0" w:color="000000"/>
              <w:right w:val="single" w:sz="8" w:space="0" w:color="000000"/>
            </w:tcBorders>
          </w:tcPr>
          <w:p w14:paraId="2F080E7D" w14:textId="7CA28ED8" w:rsidR="00226F5E" w:rsidRPr="00335F27" w:rsidRDefault="00A64C72">
            <w:pPr>
              <w:rPr>
                <w:sz w:val="24"/>
                <w:szCs w:val="24"/>
              </w:rPr>
            </w:pPr>
            <w:r w:rsidRPr="00335F27">
              <w:rPr>
                <w:sz w:val="24"/>
                <w:szCs w:val="24"/>
              </w:rPr>
              <w:t>E-Mail</w:t>
            </w:r>
            <w:r w:rsidR="00524972">
              <w:rPr>
                <w:sz w:val="24"/>
                <w:szCs w:val="24"/>
              </w:rPr>
              <w:t>:</w:t>
            </w:r>
          </w:p>
        </w:tc>
      </w:tr>
    </w:tbl>
    <w:p w14:paraId="76C6CE63" w14:textId="77777777" w:rsidR="00335F27" w:rsidRDefault="00335F27">
      <w:pPr>
        <w:spacing w:after="0"/>
        <w:ind w:left="-5" w:hanging="10"/>
        <w:rPr>
          <w:b/>
          <w:sz w:val="28"/>
          <w:szCs w:val="28"/>
        </w:rPr>
      </w:pPr>
    </w:p>
    <w:p w14:paraId="43E89397" w14:textId="7BCDC984" w:rsidR="00226F5E" w:rsidRPr="00BE73BB" w:rsidRDefault="00BE73BB">
      <w:pPr>
        <w:spacing w:after="0"/>
        <w:ind w:left="-5" w:hanging="10"/>
        <w:rPr>
          <w:sz w:val="28"/>
          <w:szCs w:val="28"/>
          <w:lang w:val="en-US"/>
        </w:rPr>
      </w:pPr>
      <w:r w:rsidRPr="00BE73BB">
        <w:rPr>
          <w:b/>
          <w:sz w:val="28"/>
          <w:szCs w:val="28"/>
          <w:lang w:val="en-US"/>
        </w:rPr>
        <w:t>REASON FOR THE RETURN R</w:t>
      </w:r>
      <w:r>
        <w:rPr>
          <w:b/>
          <w:sz w:val="28"/>
          <w:szCs w:val="28"/>
          <w:lang w:val="en-US"/>
        </w:rPr>
        <w:t>EQUEST</w:t>
      </w:r>
    </w:p>
    <w:p w14:paraId="4C72E9C9" w14:textId="77777777" w:rsidR="00226F5E" w:rsidRDefault="00A64C72">
      <w:pPr>
        <w:spacing w:after="319"/>
        <w:ind w:left="-48" w:right="-130"/>
      </w:pPr>
      <w:r>
        <w:rPr>
          <w:noProof/>
        </w:rPr>
        <mc:AlternateContent>
          <mc:Choice Requires="wpg">
            <w:drawing>
              <wp:inline distT="0" distB="0" distL="0" distR="0" wp14:anchorId="6327B869" wp14:editId="05DA85F7">
                <wp:extent cx="6111291" cy="565405"/>
                <wp:effectExtent l="0" t="0" r="0" b="0"/>
                <wp:docPr id="1389" name="Group 1389"/>
                <wp:cNvGraphicFramePr/>
                <a:graphic xmlns:a="http://schemas.openxmlformats.org/drawingml/2006/main">
                  <a:graphicData uri="http://schemas.microsoft.com/office/word/2010/wordprocessingGroup">
                    <wpg:wgp>
                      <wpg:cNvGrpSpPr/>
                      <wpg:grpSpPr>
                        <a:xfrm>
                          <a:off x="0" y="0"/>
                          <a:ext cx="6111291" cy="565405"/>
                          <a:chOff x="0" y="0"/>
                          <a:chExt cx="6111291" cy="565405"/>
                        </a:xfrm>
                      </wpg:grpSpPr>
                      <wps:wsp>
                        <wps:cNvPr id="47" name="Shape 47"/>
                        <wps:cNvSpPr/>
                        <wps:spPr>
                          <a:xfrm>
                            <a:off x="762" y="763"/>
                            <a:ext cx="0" cy="563880"/>
                          </a:xfrm>
                          <a:custGeom>
                            <a:avLst/>
                            <a:gdLst/>
                            <a:ahLst/>
                            <a:cxnLst/>
                            <a:rect l="0" t="0" r="0" b="0"/>
                            <a:pathLst>
                              <a:path h="563880">
                                <a:moveTo>
                                  <a:pt x="0" y="0"/>
                                </a:moveTo>
                                <a:lnTo>
                                  <a:pt x="0" y="56388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56" name="Shape 1556"/>
                        <wps:cNvSpPr/>
                        <wps:spPr>
                          <a:xfrm>
                            <a:off x="0" y="1"/>
                            <a:ext cx="12192" cy="565404"/>
                          </a:xfrm>
                          <a:custGeom>
                            <a:avLst/>
                            <a:gdLst/>
                            <a:ahLst/>
                            <a:cxnLst/>
                            <a:rect l="0" t="0" r="0" b="0"/>
                            <a:pathLst>
                              <a:path w="12192" h="565404">
                                <a:moveTo>
                                  <a:pt x="0" y="0"/>
                                </a:moveTo>
                                <a:lnTo>
                                  <a:pt x="12192" y="0"/>
                                </a:lnTo>
                                <a:lnTo>
                                  <a:pt x="12192" y="565404"/>
                                </a:lnTo>
                                <a:lnTo>
                                  <a:pt x="0" y="56540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6099556" y="12955"/>
                            <a:ext cx="0" cy="551687"/>
                          </a:xfrm>
                          <a:custGeom>
                            <a:avLst/>
                            <a:gdLst/>
                            <a:ahLst/>
                            <a:cxnLst/>
                            <a:rect l="0" t="0" r="0" b="0"/>
                            <a:pathLst>
                              <a:path h="551687">
                                <a:moveTo>
                                  <a:pt x="0" y="0"/>
                                </a:moveTo>
                                <a:lnTo>
                                  <a:pt x="0" y="55168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57" name="Shape 1557"/>
                        <wps:cNvSpPr/>
                        <wps:spPr>
                          <a:xfrm>
                            <a:off x="6098794" y="12193"/>
                            <a:ext cx="12497" cy="553212"/>
                          </a:xfrm>
                          <a:custGeom>
                            <a:avLst/>
                            <a:gdLst/>
                            <a:ahLst/>
                            <a:cxnLst/>
                            <a:rect l="0" t="0" r="0" b="0"/>
                            <a:pathLst>
                              <a:path w="12497" h="553212">
                                <a:moveTo>
                                  <a:pt x="0" y="0"/>
                                </a:moveTo>
                                <a:lnTo>
                                  <a:pt x="12497" y="0"/>
                                </a:lnTo>
                                <a:lnTo>
                                  <a:pt x="12497" y="553212"/>
                                </a:lnTo>
                                <a:lnTo>
                                  <a:pt x="0" y="55321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12954" y="763"/>
                            <a:ext cx="6097524" cy="0"/>
                          </a:xfrm>
                          <a:custGeom>
                            <a:avLst/>
                            <a:gdLst/>
                            <a:ahLst/>
                            <a:cxnLst/>
                            <a:rect l="0" t="0" r="0" b="0"/>
                            <a:pathLst>
                              <a:path w="6097524">
                                <a:moveTo>
                                  <a:pt x="0" y="0"/>
                                </a:moveTo>
                                <a:lnTo>
                                  <a:pt x="609752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58" name="Shape 1558"/>
                        <wps:cNvSpPr/>
                        <wps:spPr>
                          <a:xfrm>
                            <a:off x="12192" y="0"/>
                            <a:ext cx="6099048" cy="12192"/>
                          </a:xfrm>
                          <a:custGeom>
                            <a:avLst/>
                            <a:gdLst/>
                            <a:ahLst/>
                            <a:cxnLst/>
                            <a:rect l="0" t="0" r="0" b="0"/>
                            <a:pathLst>
                              <a:path w="6099048" h="12192">
                                <a:moveTo>
                                  <a:pt x="0" y="0"/>
                                </a:moveTo>
                                <a:lnTo>
                                  <a:pt x="6099048" y="0"/>
                                </a:lnTo>
                                <a:lnTo>
                                  <a:pt x="609904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12954" y="553975"/>
                            <a:ext cx="6097524" cy="0"/>
                          </a:xfrm>
                          <a:custGeom>
                            <a:avLst/>
                            <a:gdLst/>
                            <a:ahLst/>
                            <a:cxnLst/>
                            <a:rect l="0" t="0" r="0" b="0"/>
                            <a:pathLst>
                              <a:path w="6097524">
                                <a:moveTo>
                                  <a:pt x="0" y="0"/>
                                </a:moveTo>
                                <a:lnTo>
                                  <a:pt x="609752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559" name="Shape 1559"/>
                        <wps:cNvSpPr/>
                        <wps:spPr>
                          <a:xfrm>
                            <a:off x="12192" y="553214"/>
                            <a:ext cx="6099048" cy="12192"/>
                          </a:xfrm>
                          <a:custGeom>
                            <a:avLst/>
                            <a:gdLst/>
                            <a:ahLst/>
                            <a:cxnLst/>
                            <a:rect l="0" t="0" r="0" b="0"/>
                            <a:pathLst>
                              <a:path w="6099048" h="12192">
                                <a:moveTo>
                                  <a:pt x="0" y="0"/>
                                </a:moveTo>
                                <a:lnTo>
                                  <a:pt x="6099048" y="0"/>
                                </a:lnTo>
                                <a:lnTo>
                                  <a:pt x="609904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 style="width:481.204pt;height:44.5201pt;mso-position-horizontal-relative:char;mso-position-vertical-relative:line" coordsize="61112,5654">
                <v:shape id="Shape 47" style="position:absolute;width:0;height:5638;left:7;top:7;" coordsize="0,563880" path="m0,0l0,563880">
                  <v:stroke weight="0.14pt" endcap="square" joinstyle="round" on="true" color="#000000"/>
                  <v:fill on="false" color="#000000" opacity="0"/>
                </v:shape>
                <v:shape id="Shape 1560" style="position:absolute;width:121;height:5654;left:0;top:0;" coordsize="12192,565404" path="m0,0l12192,0l12192,565404l0,565404l0,0">
                  <v:stroke weight="0pt" endcap="square" joinstyle="round" on="false" color="#000000" opacity="0"/>
                  <v:fill on="true" color="#000000"/>
                </v:shape>
                <v:shape id="Shape 53" style="position:absolute;width:0;height:5516;left:60995;top:129;" coordsize="0,551687" path="m0,0l0,551687">
                  <v:stroke weight="0.14pt" endcap="square" joinstyle="round" on="true" color="#000000"/>
                  <v:fill on="false" color="#000000" opacity="0"/>
                </v:shape>
                <v:shape id="Shape 1561" style="position:absolute;width:124;height:5532;left:60987;top:121;" coordsize="12497,553212" path="m0,0l12497,0l12497,553212l0,553212l0,0">
                  <v:stroke weight="0pt" endcap="square" joinstyle="round" on="false" color="#000000" opacity="0"/>
                  <v:fill on="true" color="#000000"/>
                </v:shape>
                <v:shape id="Shape 83" style="position:absolute;width:60975;height:0;left:129;top:7;" coordsize="6097524,0" path="m0,0l6097524,0">
                  <v:stroke weight="0.14pt" endcap="square" joinstyle="round" on="true" color="#000000"/>
                  <v:fill on="false" color="#000000" opacity="0"/>
                </v:shape>
                <v:shape id="Shape 1562" style="position:absolute;width:60990;height:121;left:121;top:0;" coordsize="6099048,12192" path="m0,0l6099048,0l6099048,12192l0,12192l0,0">
                  <v:stroke weight="0pt" endcap="square" joinstyle="round" on="false" color="#000000" opacity="0"/>
                  <v:fill on="true" color="#000000"/>
                </v:shape>
                <v:shape id="Shape 85" style="position:absolute;width:60975;height:0;left:129;top:5539;" coordsize="6097524,0" path="m0,0l6097524,0">
                  <v:stroke weight="0.14pt" endcap="square" joinstyle="round" on="true" color="#000000"/>
                  <v:fill on="false" color="#000000" opacity="0"/>
                </v:shape>
                <v:shape id="Shape 1563" style="position:absolute;width:60990;height:121;left:121;top:5532;" coordsize="6099048,12192" path="m0,0l6099048,0l6099048,12192l0,12192l0,0">
                  <v:stroke weight="0pt" endcap="square" joinstyle="round" on="false" color="#000000" opacity="0"/>
                  <v:fill on="true" color="#000000"/>
                </v:shape>
              </v:group>
            </w:pict>
          </mc:Fallback>
        </mc:AlternateContent>
      </w:r>
    </w:p>
    <w:p w14:paraId="6F7FAD5E" w14:textId="3B62D0E4" w:rsidR="00226F5E" w:rsidRPr="00524972" w:rsidRDefault="00524972">
      <w:pPr>
        <w:spacing w:after="0"/>
        <w:ind w:left="-5" w:hanging="10"/>
        <w:rPr>
          <w:sz w:val="28"/>
          <w:szCs w:val="28"/>
          <w:lang w:val="en-US"/>
        </w:rPr>
      </w:pPr>
      <w:r w:rsidRPr="00524972">
        <w:rPr>
          <w:b/>
          <w:sz w:val="28"/>
          <w:szCs w:val="28"/>
          <w:lang w:val="en-US"/>
        </w:rPr>
        <w:t>ITEM</w:t>
      </w:r>
      <w:r w:rsidR="001055B8">
        <w:rPr>
          <w:b/>
          <w:sz w:val="28"/>
          <w:szCs w:val="28"/>
          <w:lang w:val="en-US"/>
        </w:rPr>
        <w:t>S</w:t>
      </w:r>
      <w:r w:rsidRPr="00524972">
        <w:rPr>
          <w:b/>
          <w:sz w:val="28"/>
          <w:szCs w:val="28"/>
          <w:lang w:val="en-US"/>
        </w:rPr>
        <w:t xml:space="preserve"> </w:t>
      </w:r>
      <w:r>
        <w:rPr>
          <w:b/>
          <w:sz w:val="28"/>
          <w:szCs w:val="28"/>
          <w:lang w:val="en-US"/>
        </w:rPr>
        <w:t>TO RETURN</w:t>
      </w:r>
      <w:r w:rsidRPr="00524972">
        <w:rPr>
          <w:b/>
          <w:sz w:val="28"/>
          <w:szCs w:val="28"/>
          <w:lang w:val="en-US"/>
        </w:rPr>
        <w:t xml:space="preserve"> AND RELATED DETAILS</w:t>
      </w:r>
    </w:p>
    <w:tbl>
      <w:tblPr>
        <w:tblStyle w:val="TableGrid"/>
        <w:tblW w:w="9602" w:type="dxa"/>
        <w:tblInd w:w="-36" w:type="dxa"/>
        <w:tblCellMar>
          <w:top w:w="53" w:type="dxa"/>
          <w:left w:w="115" w:type="dxa"/>
          <w:right w:w="115" w:type="dxa"/>
        </w:tblCellMar>
        <w:tblLook w:val="04A0" w:firstRow="1" w:lastRow="0" w:firstColumn="1" w:lastColumn="0" w:noHBand="0" w:noVBand="1"/>
      </w:tblPr>
      <w:tblGrid>
        <w:gridCol w:w="869"/>
        <w:gridCol w:w="2305"/>
        <w:gridCol w:w="1627"/>
        <w:gridCol w:w="1746"/>
        <w:gridCol w:w="3055"/>
      </w:tblGrid>
      <w:tr w:rsidR="00226F5E" w14:paraId="1F406A13" w14:textId="77777777" w:rsidTr="00524972">
        <w:trPr>
          <w:trHeight w:val="291"/>
        </w:trPr>
        <w:tc>
          <w:tcPr>
            <w:tcW w:w="869" w:type="dxa"/>
            <w:tcBorders>
              <w:top w:val="single" w:sz="8" w:space="0" w:color="000000"/>
              <w:left w:val="single" w:sz="8" w:space="0" w:color="000000"/>
              <w:bottom w:val="single" w:sz="8" w:space="0" w:color="000000"/>
              <w:right w:val="single" w:sz="8" w:space="0" w:color="000000"/>
            </w:tcBorders>
            <w:shd w:val="clear" w:color="auto" w:fill="E7E6E6"/>
          </w:tcPr>
          <w:p w14:paraId="102AD7D4" w14:textId="38C6A506" w:rsidR="00226F5E" w:rsidRPr="00335F27" w:rsidRDefault="00A64C72">
            <w:pPr>
              <w:ind w:left="16"/>
              <w:jc w:val="center"/>
              <w:rPr>
                <w:sz w:val="24"/>
                <w:szCs w:val="24"/>
              </w:rPr>
            </w:pPr>
            <w:proofErr w:type="spellStart"/>
            <w:r w:rsidRPr="00335F27">
              <w:rPr>
                <w:sz w:val="24"/>
                <w:szCs w:val="24"/>
              </w:rPr>
              <w:t>Qt</w:t>
            </w:r>
            <w:r w:rsidR="00524972">
              <w:rPr>
                <w:sz w:val="24"/>
                <w:szCs w:val="24"/>
              </w:rPr>
              <w:t>y</w:t>
            </w:r>
            <w:proofErr w:type="spellEnd"/>
          </w:p>
        </w:tc>
        <w:tc>
          <w:tcPr>
            <w:tcW w:w="2305" w:type="dxa"/>
            <w:tcBorders>
              <w:top w:val="single" w:sz="8" w:space="0" w:color="000000"/>
              <w:left w:val="single" w:sz="8" w:space="0" w:color="000000"/>
              <w:bottom w:val="single" w:sz="8" w:space="0" w:color="000000"/>
              <w:right w:val="single" w:sz="8" w:space="0" w:color="000000"/>
            </w:tcBorders>
            <w:shd w:val="clear" w:color="auto" w:fill="E7E6E6"/>
          </w:tcPr>
          <w:p w14:paraId="56A68A0D" w14:textId="1573FD0D" w:rsidR="00226F5E" w:rsidRPr="00335F27" w:rsidRDefault="00524972">
            <w:pPr>
              <w:ind w:left="14"/>
              <w:jc w:val="center"/>
              <w:rPr>
                <w:sz w:val="24"/>
                <w:szCs w:val="24"/>
              </w:rPr>
            </w:pPr>
            <w:r>
              <w:rPr>
                <w:sz w:val="24"/>
                <w:szCs w:val="24"/>
              </w:rPr>
              <w:t xml:space="preserve">Item </w:t>
            </w:r>
            <w:proofErr w:type="spellStart"/>
            <w:r>
              <w:rPr>
                <w:sz w:val="24"/>
                <w:szCs w:val="24"/>
              </w:rPr>
              <w:t>Desrciption</w:t>
            </w:r>
            <w:proofErr w:type="spellEnd"/>
          </w:p>
        </w:tc>
        <w:tc>
          <w:tcPr>
            <w:tcW w:w="1627" w:type="dxa"/>
            <w:tcBorders>
              <w:top w:val="single" w:sz="8" w:space="0" w:color="000000"/>
              <w:left w:val="single" w:sz="8" w:space="0" w:color="000000"/>
              <w:bottom w:val="single" w:sz="8" w:space="0" w:color="000000"/>
              <w:right w:val="single" w:sz="8" w:space="0" w:color="000000"/>
            </w:tcBorders>
            <w:shd w:val="clear" w:color="auto" w:fill="E7E6E6"/>
          </w:tcPr>
          <w:p w14:paraId="4E0AEABD" w14:textId="130B757A" w:rsidR="00226F5E" w:rsidRPr="00335F27" w:rsidRDefault="00A64C72">
            <w:pPr>
              <w:ind w:left="19"/>
              <w:jc w:val="center"/>
              <w:rPr>
                <w:sz w:val="24"/>
                <w:szCs w:val="24"/>
              </w:rPr>
            </w:pPr>
            <w:r w:rsidRPr="00335F27">
              <w:rPr>
                <w:sz w:val="24"/>
                <w:szCs w:val="24"/>
              </w:rPr>
              <w:t>Cod</w:t>
            </w:r>
            <w:r w:rsidR="00524972">
              <w:rPr>
                <w:sz w:val="24"/>
                <w:szCs w:val="24"/>
              </w:rPr>
              <w:t>e</w:t>
            </w:r>
          </w:p>
        </w:tc>
        <w:tc>
          <w:tcPr>
            <w:tcW w:w="1746" w:type="dxa"/>
            <w:tcBorders>
              <w:top w:val="single" w:sz="8" w:space="0" w:color="000000"/>
              <w:left w:val="single" w:sz="8" w:space="0" w:color="000000"/>
              <w:bottom w:val="single" w:sz="8" w:space="0" w:color="000000"/>
              <w:right w:val="single" w:sz="8" w:space="0" w:color="000000"/>
            </w:tcBorders>
            <w:shd w:val="clear" w:color="auto" w:fill="E7E6E6"/>
          </w:tcPr>
          <w:p w14:paraId="13DC4295" w14:textId="5EFC4361" w:rsidR="00226F5E" w:rsidRPr="00335F27" w:rsidRDefault="00524972">
            <w:pPr>
              <w:ind w:left="17"/>
              <w:jc w:val="center"/>
              <w:rPr>
                <w:sz w:val="24"/>
                <w:szCs w:val="24"/>
              </w:rPr>
            </w:pPr>
            <w:r>
              <w:rPr>
                <w:sz w:val="24"/>
                <w:szCs w:val="24"/>
              </w:rPr>
              <w:t xml:space="preserve">Serial </w:t>
            </w:r>
            <w:proofErr w:type="spellStart"/>
            <w:r>
              <w:rPr>
                <w:sz w:val="24"/>
                <w:szCs w:val="24"/>
              </w:rPr>
              <w:t>Number</w:t>
            </w:r>
            <w:proofErr w:type="spellEnd"/>
          </w:p>
        </w:tc>
        <w:tc>
          <w:tcPr>
            <w:tcW w:w="3055" w:type="dxa"/>
            <w:tcBorders>
              <w:top w:val="single" w:sz="8" w:space="0" w:color="000000"/>
              <w:left w:val="single" w:sz="8" w:space="0" w:color="000000"/>
              <w:bottom w:val="single" w:sz="8" w:space="0" w:color="000000"/>
              <w:right w:val="single" w:sz="8" w:space="0" w:color="000000"/>
            </w:tcBorders>
            <w:shd w:val="clear" w:color="auto" w:fill="E7E6E6"/>
          </w:tcPr>
          <w:p w14:paraId="03F31384" w14:textId="346645A5" w:rsidR="00226F5E" w:rsidRPr="00335F27" w:rsidRDefault="00A64C72">
            <w:pPr>
              <w:ind w:left="18"/>
              <w:jc w:val="center"/>
              <w:rPr>
                <w:sz w:val="24"/>
                <w:szCs w:val="24"/>
              </w:rPr>
            </w:pPr>
            <w:proofErr w:type="spellStart"/>
            <w:r w:rsidRPr="00335F27">
              <w:rPr>
                <w:sz w:val="24"/>
                <w:szCs w:val="24"/>
              </w:rPr>
              <w:t>D</w:t>
            </w:r>
            <w:r w:rsidR="00524972">
              <w:rPr>
                <w:sz w:val="24"/>
                <w:szCs w:val="24"/>
              </w:rPr>
              <w:t>e</w:t>
            </w:r>
            <w:r w:rsidRPr="00335F27">
              <w:rPr>
                <w:sz w:val="24"/>
                <w:szCs w:val="24"/>
              </w:rPr>
              <w:t>f</w:t>
            </w:r>
            <w:r w:rsidR="00524972">
              <w:rPr>
                <w:sz w:val="24"/>
                <w:szCs w:val="24"/>
              </w:rPr>
              <w:t>ect</w:t>
            </w:r>
            <w:proofErr w:type="spellEnd"/>
          </w:p>
        </w:tc>
      </w:tr>
      <w:tr w:rsidR="00226F5E" w14:paraId="3B0D6886"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05321A72"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6E2D3C16"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58670C6E"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0454BC4B"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41C8450A" w14:textId="77777777" w:rsidR="00226F5E" w:rsidRDefault="00226F5E"/>
        </w:tc>
      </w:tr>
      <w:tr w:rsidR="00226F5E" w14:paraId="13663A0D"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0C6FB8FF"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3518B9B9"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1099B2B2"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73690AE3"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1FD39776" w14:textId="77777777" w:rsidR="00226F5E" w:rsidRDefault="00226F5E"/>
        </w:tc>
      </w:tr>
      <w:tr w:rsidR="00226F5E" w14:paraId="79CD7F0A"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53CDB054"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14F27BC8"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35836566"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0CD5C74F"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004BDF98" w14:textId="77777777" w:rsidR="00226F5E" w:rsidRDefault="00226F5E"/>
        </w:tc>
      </w:tr>
      <w:tr w:rsidR="00226F5E" w14:paraId="4C98D820"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5B8FA502"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30BA280D"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709F4AE5"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2A091AAB"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3A50E61E" w14:textId="77777777" w:rsidR="00226F5E" w:rsidRDefault="00226F5E"/>
        </w:tc>
      </w:tr>
      <w:tr w:rsidR="00226F5E" w14:paraId="1D9DC296"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1EA82B8E"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349B9797"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50134DC0"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0F9AAD0C"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3BED6739" w14:textId="77777777" w:rsidR="00226F5E" w:rsidRDefault="00226F5E"/>
        </w:tc>
      </w:tr>
      <w:tr w:rsidR="00226F5E" w14:paraId="7F943231"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483EB5E8"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28D54EB6"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1A397642"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297A8929"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5CECB2CC" w14:textId="77777777" w:rsidR="00226F5E" w:rsidRDefault="00226F5E"/>
        </w:tc>
      </w:tr>
      <w:tr w:rsidR="00226F5E" w14:paraId="49D9BEC7"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73568C31"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5A4D2085"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5BE57DBC"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0E1572F6"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67E7FCCA" w14:textId="77777777" w:rsidR="00226F5E" w:rsidRDefault="00226F5E"/>
        </w:tc>
      </w:tr>
      <w:tr w:rsidR="00226F5E" w14:paraId="19F7F921" w14:textId="77777777" w:rsidTr="00524972">
        <w:trPr>
          <w:trHeight w:val="290"/>
        </w:trPr>
        <w:tc>
          <w:tcPr>
            <w:tcW w:w="869" w:type="dxa"/>
            <w:tcBorders>
              <w:top w:val="single" w:sz="8" w:space="0" w:color="000000"/>
              <w:left w:val="single" w:sz="8" w:space="0" w:color="000000"/>
              <w:bottom w:val="single" w:sz="8" w:space="0" w:color="000000"/>
              <w:right w:val="single" w:sz="8" w:space="0" w:color="000000"/>
            </w:tcBorders>
          </w:tcPr>
          <w:p w14:paraId="4178B9A0" w14:textId="77777777" w:rsidR="00226F5E" w:rsidRDefault="00226F5E"/>
        </w:tc>
        <w:tc>
          <w:tcPr>
            <w:tcW w:w="2305" w:type="dxa"/>
            <w:tcBorders>
              <w:top w:val="single" w:sz="8" w:space="0" w:color="000000"/>
              <w:left w:val="single" w:sz="8" w:space="0" w:color="000000"/>
              <w:bottom w:val="single" w:sz="8" w:space="0" w:color="000000"/>
              <w:right w:val="single" w:sz="8" w:space="0" w:color="000000"/>
            </w:tcBorders>
          </w:tcPr>
          <w:p w14:paraId="4F760717" w14:textId="77777777" w:rsidR="00226F5E" w:rsidRDefault="00226F5E"/>
        </w:tc>
        <w:tc>
          <w:tcPr>
            <w:tcW w:w="1627" w:type="dxa"/>
            <w:tcBorders>
              <w:top w:val="single" w:sz="8" w:space="0" w:color="000000"/>
              <w:left w:val="single" w:sz="8" w:space="0" w:color="000000"/>
              <w:bottom w:val="single" w:sz="8" w:space="0" w:color="000000"/>
              <w:right w:val="single" w:sz="8" w:space="0" w:color="000000"/>
            </w:tcBorders>
          </w:tcPr>
          <w:p w14:paraId="7DFAE0A2" w14:textId="77777777" w:rsidR="00226F5E" w:rsidRDefault="00226F5E"/>
        </w:tc>
        <w:tc>
          <w:tcPr>
            <w:tcW w:w="1746" w:type="dxa"/>
            <w:tcBorders>
              <w:top w:val="single" w:sz="8" w:space="0" w:color="000000"/>
              <w:left w:val="single" w:sz="8" w:space="0" w:color="000000"/>
              <w:bottom w:val="single" w:sz="8" w:space="0" w:color="000000"/>
              <w:right w:val="single" w:sz="8" w:space="0" w:color="000000"/>
            </w:tcBorders>
          </w:tcPr>
          <w:p w14:paraId="1C889A8B" w14:textId="77777777" w:rsidR="00226F5E" w:rsidRDefault="00226F5E"/>
        </w:tc>
        <w:tc>
          <w:tcPr>
            <w:tcW w:w="3055" w:type="dxa"/>
            <w:tcBorders>
              <w:top w:val="single" w:sz="8" w:space="0" w:color="000000"/>
              <w:left w:val="single" w:sz="8" w:space="0" w:color="000000"/>
              <w:bottom w:val="single" w:sz="8" w:space="0" w:color="000000"/>
              <w:right w:val="single" w:sz="8" w:space="0" w:color="000000"/>
            </w:tcBorders>
          </w:tcPr>
          <w:p w14:paraId="3F9D8B5B" w14:textId="77777777" w:rsidR="00226F5E" w:rsidRDefault="00226F5E"/>
        </w:tc>
      </w:tr>
    </w:tbl>
    <w:p w14:paraId="591D1D03" w14:textId="6E43DE7C" w:rsidR="00335F27" w:rsidRPr="00BE73BB" w:rsidRDefault="00BE73BB" w:rsidP="00126287">
      <w:pPr>
        <w:spacing w:after="0"/>
        <w:jc w:val="center"/>
        <w:rPr>
          <w:rFonts w:ascii="Arial Unicode MS" w:eastAsia="Arial Unicode MS" w:hAnsi="Arial Unicode MS" w:cs="Arial Unicode MS"/>
          <w:b/>
          <w:color w:val="auto"/>
          <w:sz w:val="24"/>
          <w:szCs w:val="24"/>
          <w:lang w:val="en-US"/>
        </w:rPr>
      </w:pPr>
      <w:r w:rsidRPr="00BE73BB">
        <w:rPr>
          <w:rFonts w:ascii="Arial Unicode MS" w:eastAsia="Arial Unicode MS" w:hAnsi="Arial Unicode MS" w:cs="Arial Unicode MS"/>
          <w:b/>
          <w:color w:val="auto"/>
          <w:sz w:val="24"/>
          <w:szCs w:val="24"/>
          <w:lang w:val="en-US"/>
        </w:rPr>
        <w:t>GENERAL CONDITIONS FOR THE RETURN REQUEST</w:t>
      </w:r>
    </w:p>
    <w:p w14:paraId="4CEED481" w14:textId="77777777" w:rsidR="00335F27" w:rsidRPr="00BE73BB" w:rsidRDefault="00335F27" w:rsidP="00C03432">
      <w:pPr>
        <w:spacing w:after="0"/>
        <w:rPr>
          <w:b/>
          <w:sz w:val="28"/>
          <w:szCs w:val="28"/>
          <w:lang w:val="en-US"/>
        </w:rPr>
      </w:pPr>
    </w:p>
    <w:p w14:paraId="015B3F98" w14:textId="6F4E07C6" w:rsidR="00335F27" w:rsidRPr="00524972" w:rsidRDefault="00524972" w:rsidP="00126287">
      <w:pPr>
        <w:spacing w:after="0"/>
        <w:ind w:left="-5" w:hanging="10"/>
        <w:jc w:val="center"/>
        <w:rPr>
          <w:b/>
          <w:sz w:val="24"/>
          <w:szCs w:val="24"/>
          <w:lang w:val="en-US"/>
        </w:rPr>
      </w:pPr>
      <w:r w:rsidRPr="00524972">
        <w:rPr>
          <w:b/>
          <w:sz w:val="24"/>
          <w:szCs w:val="24"/>
          <w:lang w:val="en-US"/>
        </w:rPr>
        <w:t>Every delivery costs will be charged to the sender</w:t>
      </w:r>
      <w:r>
        <w:rPr>
          <w:b/>
          <w:sz w:val="24"/>
          <w:szCs w:val="24"/>
          <w:lang w:val="en-US"/>
        </w:rPr>
        <w:t>(</w:t>
      </w:r>
      <w:proofErr w:type="spellStart"/>
      <w:r>
        <w:rPr>
          <w:b/>
          <w:sz w:val="24"/>
          <w:szCs w:val="24"/>
          <w:lang w:val="en-US"/>
        </w:rPr>
        <w:t>DDP</w:t>
      </w:r>
      <w:proofErr w:type="spellEnd"/>
      <w:r>
        <w:rPr>
          <w:b/>
          <w:sz w:val="24"/>
          <w:szCs w:val="24"/>
          <w:lang w:val="en-US"/>
        </w:rPr>
        <w:t>).</w:t>
      </w:r>
    </w:p>
    <w:p w14:paraId="24A35ED2" w14:textId="77777777" w:rsidR="00335F27" w:rsidRPr="00524972" w:rsidRDefault="00335F27" w:rsidP="00126287">
      <w:pPr>
        <w:spacing w:after="0"/>
        <w:ind w:left="-5" w:hanging="10"/>
        <w:jc w:val="center"/>
        <w:rPr>
          <w:b/>
          <w:sz w:val="24"/>
          <w:szCs w:val="24"/>
          <w:lang w:val="en-US"/>
        </w:rPr>
      </w:pPr>
    </w:p>
    <w:p w14:paraId="2A796566" w14:textId="1F132A55" w:rsidR="00335F27" w:rsidRPr="00524972" w:rsidRDefault="00524972" w:rsidP="00126287">
      <w:pPr>
        <w:spacing w:after="0"/>
        <w:ind w:left="-5" w:hanging="10"/>
        <w:jc w:val="center"/>
        <w:rPr>
          <w:b/>
          <w:sz w:val="24"/>
          <w:szCs w:val="24"/>
          <w:lang w:val="en-US"/>
        </w:rPr>
      </w:pPr>
      <w:r w:rsidRPr="00524972">
        <w:rPr>
          <w:b/>
          <w:sz w:val="24"/>
          <w:szCs w:val="24"/>
          <w:lang w:val="en-US"/>
        </w:rPr>
        <w:t>All deliveries</w:t>
      </w:r>
      <w:r w:rsidR="00335F27" w:rsidRPr="00524972">
        <w:rPr>
          <w:b/>
          <w:sz w:val="24"/>
          <w:szCs w:val="24"/>
          <w:lang w:val="en-US"/>
        </w:rPr>
        <w:t xml:space="preserve"> </w:t>
      </w:r>
      <w:r w:rsidRPr="00524972">
        <w:rPr>
          <w:b/>
          <w:sz w:val="24"/>
          <w:szCs w:val="24"/>
          <w:lang w:val="en-US"/>
        </w:rPr>
        <w:t>“Ex Works”</w:t>
      </w:r>
      <w:r>
        <w:rPr>
          <w:b/>
          <w:sz w:val="24"/>
          <w:szCs w:val="24"/>
          <w:lang w:val="en-US"/>
        </w:rPr>
        <w:t xml:space="preserve"> (EXW)</w:t>
      </w:r>
      <w:r w:rsidRPr="00524972">
        <w:rPr>
          <w:b/>
          <w:sz w:val="24"/>
          <w:szCs w:val="24"/>
          <w:lang w:val="en-US"/>
        </w:rPr>
        <w:t xml:space="preserve"> will be turned back</w:t>
      </w:r>
      <w:r w:rsidR="00335F27" w:rsidRPr="00524972">
        <w:rPr>
          <w:b/>
          <w:sz w:val="24"/>
          <w:szCs w:val="24"/>
          <w:lang w:val="en-US"/>
        </w:rPr>
        <w:t>.</w:t>
      </w:r>
    </w:p>
    <w:p w14:paraId="0E33C77F" w14:textId="77777777" w:rsidR="00C03432" w:rsidRPr="00524972" w:rsidRDefault="00C03432" w:rsidP="00126287">
      <w:pPr>
        <w:spacing w:after="0"/>
        <w:ind w:left="-5" w:hanging="10"/>
        <w:jc w:val="center"/>
        <w:rPr>
          <w:b/>
          <w:sz w:val="24"/>
          <w:szCs w:val="24"/>
          <w:lang w:val="en-US"/>
        </w:rPr>
      </w:pPr>
    </w:p>
    <w:p w14:paraId="73790F44" w14:textId="624916E1" w:rsidR="00C03432" w:rsidRPr="00B045B6" w:rsidRDefault="00524972" w:rsidP="00126287">
      <w:pPr>
        <w:spacing w:after="0"/>
        <w:ind w:left="-5" w:hanging="10"/>
        <w:jc w:val="center"/>
        <w:rPr>
          <w:b/>
          <w:sz w:val="24"/>
          <w:szCs w:val="24"/>
          <w:lang w:val="en-US"/>
        </w:rPr>
      </w:pPr>
      <w:r w:rsidRPr="00B045B6">
        <w:rPr>
          <w:b/>
          <w:sz w:val="24"/>
          <w:szCs w:val="24"/>
          <w:lang w:val="en-US"/>
        </w:rPr>
        <w:t>Send requests to</w:t>
      </w:r>
      <w:r w:rsidR="00C03432" w:rsidRPr="00B045B6">
        <w:rPr>
          <w:b/>
          <w:sz w:val="24"/>
          <w:szCs w:val="24"/>
          <w:lang w:val="en-US"/>
        </w:rPr>
        <w:t>:</w:t>
      </w:r>
    </w:p>
    <w:p w14:paraId="064B87C6" w14:textId="77777777" w:rsidR="00C03432" w:rsidRPr="00B045B6" w:rsidRDefault="00C03432" w:rsidP="00126287">
      <w:pPr>
        <w:spacing w:after="0"/>
        <w:ind w:left="-5" w:hanging="10"/>
        <w:jc w:val="center"/>
        <w:rPr>
          <w:b/>
          <w:sz w:val="24"/>
          <w:szCs w:val="24"/>
          <w:lang w:val="en-US"/>
        </w:rPr>
      </w:pPr>
    </w:p>
    <w:p w14:paraId="1AA46D8E" w14:textId="77777777" w:rsidR="00C03432" w:rsidRPr="00B045B6" w:rsidRDefault="00C03432" w:rsidP="00126287">
      <w:pPr>
        <w:spacing w:after="0"/>
        <w:ind w:left="-5" w:hanging="10"/>
        <w:jc w:val="center"/>
        <w:rPr>
          <w:b/>
          <w:color w:val="0070C0"/>
          <w:sz w:val="24"/>
          <w:szCs w:val="24"/>
          <w:lang w:val="en-US"/>
        </w:rPr>
      </w:pPr>
      <w:proofErr w:type="spellStart"/>
      <w:r w:rsidRPr="00B045B6">
        <w:rPr>
          <w:b/>
          <w:color w:val="0070C0"/>
          <w:sz w:val="24"/>
          <w:szCs w:val="24"/>
          <w:lang w:val="en-US"/>
        </w:rPr>
        <w:t>service.elettronica@grafspa.it</w:t>
      </w:r>
      <w:proofErr w:type="spellEnd"/>
    </w:p>
    <w:p w14:paraId="310BA406" w14:textId="77777777" w:rsidR="00335F27" w:rsidRPr="00B045B6" w:rsidRDefault="00335F27" w:rsidP="00C03432">
      <w:pPr>
        <w:spacing w:after="3"/>
        <w:rPr>
          <w:sz w:val="28"/>
          <w:szCs w:val="28"/>
          <w:lang w:val="en-US"/>
        </w:rPr>
      </w:pPr>
    </w:p>
    <w:p w14:paraId="18DD6563" w14:textId="77777777" w:rsidR="00FE56AC" w:rsidRPr="00475A3C" w:rsidRDefault="00335F27" w:rsidP="00FE56AC">
      <w:pPr>
        <w:spacing w:after="3"/>
        <w:ind w:left="-5" w:hanging="10"/>
        <w:jc w:val="center"/>
        <w:rPr>
          <w:rFonts w:ascii="Arial Unicode MS" w:eastAsia="Arial Unicode MS" w:hAnsi="Arial Unicode MS" w:cs="Arial Unicode MS"/>
          <w:b/>
          <w:color w:val="auto"/>
          <w:sz w:val="24"/>
          <w:szCs w:val="24"/>
          <w:lang w:val="en-US"/>
        </w:rPr>
      </w:pPr>
      <w:r w:rsidRPr="00475A3C">
        <w:rPr>
          <w:rFonts w:ascii="Arial Unicode MS" w:eastAsia="Arial Unicode MS" w:hAnsi="Arial Unicode MS" w:cs="Arial Unicode MS"/>
          <w:b/>
          <w:color w:val="auto"/>
          <w:sz w:val="24"/>
          <w:szCs w:val="24"/>
          <w:lang w:val="en-US"/>
        </w:rPr>
        <w:t>R</w:t>
      </w:r>
      <w:r w:rsidR="00524972" w:rsidRPr="00475A3C">
        <w:rPr>
          <w:rFonts w:ascii="Arial Unicode MS" w:eastAsia="Arial Unicode MS" w:hAnsi="Arial Unicode MS" w:cs="Arial Unicode MS"/>
          <w:b/>
          <w:color w:val="auto"/>
          <w:sz w:val="24"/>
          <w:szCs w:val="24"/>
          <w:lang w:val="en-US"/>
        </w:rPr>
        <w:t xml:space="preserve">ULES REGARDING </w:t>
      </w:r>
      <w:r w:rsidRPr="00475A3C">
        <w:rPr>
          <w:rFonts w:ascii="Arial Unicode MS" w:eastAsia="Arial Unicode MS" w:hAnsi="Arial Unicode MS" w:cs="Arial Unicode MS"/>
          <w:b/>
          <w:color w:val="auto"/>
          <w:sz w:val="24"/>
          <w:szCs w:val="24"/>
          <w:lang w:val="en-US"/>
        </w:rPr>
        <w:t>R</w:t>
      </w:r>
      <w:r w:rsidR="00524972" w:rsidRPr="00475A3C">
        <w:rPr>
          <w:rFonts w:ascii="Arial Unicode MS" w:eastAsia="Arial Unicode MS" w:hAnsi="Arial Unicode MS" w:cs="Arial Unicode MS"/>
          <w:b/>
          <w:color w:val="auto"/>
          <w:sz w:val="24"/>
          <w:szCs w:val="24"/>
          <w:lang w:val="en-US"/>
        </w:rPr>
        <w:t>EPAIR</w:t>
      </w:r>
    </w:p>
    <w:p w14:paraId="0DAD67C4" w14:textId="6F5D104D" w:rsidR="00FE56AC" w:rsidRPr="00FA6E37" w:rsidRDefault="00FE56AC" w:rsidP="00B045B6">
      <w:pPr>
        <w:spacing w:after="3"/>
        <w:ind w:left="15"/>
        <w:jc w:val="both"/>
        <w:rPr>
          <w:rFonts w:asciiTheme="minorHAnsi" w:hAnsiTheme="minorHAnsi" w:cstheme="minorHAnsi"/>
          <w:sz w:val="24"/>
          <w:szCs w:val="24"/>
          <w:lang w:val="en"/>
        </w:rPr>
      </w:pPr>
      <w:r w:rsidRPr="00FA6E37">
        <w:rPr>
          <w:rFonts w:asciiTheme="minorHAnsi" w:hAnsiTheme="minorHAnsi" w:cstheme="minorHAnsi"/>
          <w:sz w:val="24"/>
          <w:szCs w:val="24"/>
          <w:lang w:val="en-US"/>
        </w:rPr>
        <w:t xml:space="preserve">       </w:t>
      </w:r>
      <w:r w:rsidR="00524972" w:rsidRPr="00FA6E37">
        <w:rPr>
          <w:rFonts w:asciiTheme="minorHAnsi" w:hAnsiTheme="minorHAnsi" w:cstheme="minorHAnsi"/>
          <w:sz w:val="24"/>
          <w:szCs w:val="24"/>
          <w:lang w:val="en"/>
        </w:rPr>
        <w:t>The material received will be judged defective or malfunctioning unquestionably by Gra</w:t>
      </w:r>
      <w:r w:rsidRPr="00FA6E37">
        <w:rPr>
          <w:rFonts w:asciiTheme="minorHAnsi" w:hAnsiTheme="minorHAnsi" w:cstheme="minorHAnsi"/>
          <w:sz w:val="24"/>
          <w:szCs w:val="24"/>
          <w:lang w:val="en"/>
        </w:rPr>
        <w:t>f</w:t>
      </w:r>
    </w:p>
    <w:p w14:paraId="3B680150" w14:textId="7FB76546" w:rsidR="00FE56AC" w:rsidRPr="00FA6E37" w:rsidRDefault="00FE56AC" w:rsidP="00B045B6">
      <w:pPr>
        <w:spacing w:after="3"/>
        <w:ind w:left="15"/>
        <w:jc w:val="both"/>
        <w:rPr>
          <w:rFonts w:asciiTheme="minorHAnsi" w:hAnsiTheme="minorHAnsi" w:cstheme="minorHAnsi"/>
          <w:sz w:val="24"/>
          <w:szCs w:val="24"/>
          <w:lang w:val="en"/>
        </w:rPr>
      </w:pPr>
      <w:r w:rsidRPr="00FA6E37">
        <w:rPr>
          <w:rFonts w:asciiTheme="minorHAnsi" w:hAnsiTheme="minorHAnsi" w:cstheme="minorHAnsi"/>
          <w:sz w:val="24"/>
          <w:szCs w:val="24"/>
          <w:lang w:val="en"/>
        </w:rPr>
        <w:t xml:space="preserve">       </w:t>
      </w:r>
      <w:r w:rsidR="00524972" w:rsidRPr="00FA6E37">
        <w:rPr>
          <w:rFonts w:asciiTheme="minorHAnsi" w:hAnsiTheme="minorHAnsi" w:cstheme="minorHAnsi"/>
          <w:sz w:val="24"/>
          <w:szCs w:val="24"/>
          <w:lang w:val="en"/>
        </w:rPr>
        <w:t>S.p.A.</w:t>
      </w:r>
      <w:r w:rsidRPr="00FA6E37">
        <w:rPr>
          <w:rFonts w:asciiTheme="minorHAnsi" w:hAnsiTheme="minorHAnsi" w:cstheme="minorHAnsi"/>
          <w:sz w:val="24"/>
          <w:szCs w:val="24"/>
          <w:lang w:val="en"/>
        </w:rPr>
        <w:t xml:space="preserve"> </w:t>
      </w:r>
      <w:r w:rsidR="00524972" w:rsidRPr="00FA6E37">
        <w:rPr>
          <w:rFonts w:asciiTheme="minorHAnsi" w:hAnsiTheme="minorHAnsi" w:cstheme="minorHAnsi"/>
          <w:sz w:val="24"/>
          <w:szCs w:val="24"/>
          <w:lang w:val="en"/>
        </w:rPr>
        <w:t xml:space="preserve">based on the product's compliance with the project specifications and the </w:t>
      </w:r>
    </w:p>
    <w:p w14:paraId="7EF8DD38" w14:textId="4230FCBA" w:rsidR="00FE56AC" w:rsidRPr="00FA6E37" w:rsidRDefault="00FE56AC" w:rsidP="00B045B6">
      <w:pPr>
        <w:spacing w:after="3"/>
        <w:ind w:left="15"/>
        <w:jc w:val="both"/>
        <w:rPr>
          <w:rFonts w:asciiTheme="minorHAnsi" w:eastAsia="Arial Unicode MS" w:hAnsiTheme="minorHAnsi" w:cstheme="minorHAnsi"/>
          <w:b/>
          <w:color w:val="auto"/>
          <w:sz w:val="24"/>
          <w:szCs w:val="24"/>
          <w:lang w:val="en-US"/>
        </w:rPr>
      </w:pPr>
      <w:r w:rsidRPr="00FA6E37">
        <w:rPr>
          <w:rFonts w:asciiTheme="minorHAnsi" w:hAnsiTheme="minorHAnsi" w:cstheme="minorHAnsi"/>
          <w:sz w:val="24"/>
          <w:szCs w:val="24"/>
          <w:lang w:val="en"/>
        </w:rPr>
        <w:t xml:space="preserve">       </w:t>
      </w:r>
      <w:r w:rsidR="00524972" w:rsidRPr="00FA6E37">
        <w:rPr>
          <w:rFonts w:asciiTheme="minorHAnsi" w:hAnsiTheme="minorHAnsi" w:cstheme="minorHAnsi"/>
          <w:sz w:val="24"/>
          <w:szCs w:val="24"/>
          <w:lang w:val="en"/>
        </w:rPr>
        <w:t>production standard.</w:t>
      </w:r>
    </w:p>
    <w:p w14:paraId="14599DF3" w14:textId="6E6A624A" w:rsidR="00524972" w:rsidRPr="00FA6E37" w:rsidRDefault="00FE56AC" w:rsidP="00B045B6">
      <w:pPr>
        <w:pStyle w:val="PreformattatoHTML"/>
        <w:ind w:left="15"/>
        <w:jc w:val="both"/>
        <w:rPr>
          <w:rFonts w:asciiTheme="minorHAnsi" w:hAnsiTheme="minorHAnsi" w:cstheme="minorHAnsi"/>
          <w:sz w:val="24"/>
          <w:szCs w:val="24"/>
          <w:lang w:val="en"/>
        </w:rPr>
      </w:pPr>
      <w:r w:rsidRPr="00FA6E37">
        <w:rPr>
          <w:rFonts w:asciiTheme="minorHAnsi" w:hAnsiTheme="minorHAnsi" w:cstheme="minorHAnsi"/>
          <w:sz w:val="24"/>
          <w:szCs w:val="24"/>
          <w:lang w:val="en"/>
        </w:rPr>
        <w:t xml:space="preserve">       </w:t>
      </w:r>
      <w:r w:rsidR="00524972" w:rsidRPr="00FA6E37">
        <w:rPr>
          <w:rFonts w:asciiTheme="minorHAnsi" w:hAnsiTheme="minorHAnsi" w:cstheme="minorHAnsi"/>
          <w:sz w:val="24"/>
          <w:szCs w:val="24"/>
          <w:lang w:val="en"/>
        </w:rPr>
        <w:t xml:space="preserve">In the event that the reported defect is not found, </w:t>
      </w:r>
      <w:r w:rsidRPr="00FA6E37">
        <w:rPr>
          <w:rFonts w:asciiTheme="minorHAnsi" w:hAnsiTheme="minorHAnsi" w:cstheme="minorHAnsi"/>
          <w:sz w:val="24"/>
          <w:szCs w:val="24"/>
          <w:lang w:val="en"/>
        </w:rPr>
        <w:t xml:space="preserve">a </w:t>
      </w:r>
      <w:proofErr w:type="spellStart"/>
      <w:r w:rsidRPr="00FA6E37">
        <w:rPr>
          <w:rFonts w:asciiTheme="minorHAnsi" w:hAnsiTheme="minorHAnsi" w:cstheme="minorHAnsi"/>
          <w:sz w:val="24"/>
          <w:szCs w:val="24"/>
          <w:lang w:val="en"/>
        </w:rPr>
        <w:t>one time</w:t>
      </w:r>
      <w:proofErr w:type="spellEnd"/>
      <w:r w:rsidRPr="00FA6E37">
        <w:rPr>
          <w:rFonts w:asciiTheme="minorHAnsi" w:hAnsiTheme="minorHAnsi" w:cstheme="minorHAnsi"/>
          <w:sz w:val="24"/>
          <w:szCs w:val="24"/>
          <w:lang w:val="en"/>
        </w:rPr>
        <w:t xml:space="preserve"> fee </w:t>
      </w:r>
      <w:r w:rsidR="00524972" w:rsidRPr="00FA6E37">
        <w:rPr>
          <w:rFonts w:asciiTheme="minorHAnsi" w:hAnsiTheme="minorHAnsi" w:cstheme="minorHAnsi"/>
          <w:sz w:val="24"/>
          <w:szCs w:val="24"/>
          <w:lang w:val="en"/>
        </w:rPr>
        <w:t xml:space="preserve">of 50.00 </w:t>
      </w:r>
      <w:r w:rsidRPr="00FA6E37">
        <w:rPr>
          <w:rFonts w:asciiTheme="minorHAnsi" w:hAnsiTheme="minorHAnsi" w:cstheme="minorHAnsi"/>
          <w:sz w:val="24"/>
          <w:szCs w:val="24"/>
          <w:lang w:val="en"/>
        </w:rPr>
        <w:t>€</w:t>
      </w:r>
      <w:r w:rsidR="00524972" w:rsidRPr="00FA6E37">
        <w:rPr>
          <w:rFonts w:asciiTheme="minorHAnsi" w:hAnsiTheme="minorHAnsi" w:cstheme="minorHAnsi"/>
          <w:sz w:val="24"/>
          <w:szCs w:val="24"/>
          <w:lang w:val="en"/>
        </w:rPr>
        <w:t xml:space="preserve">+ VAT for  </w:t>
      </w:r>
    </w:p>
    <w:p w14:paraId="6A4E3027" w14:textId="1B3732D3" w:rsidR="00524972" w:rsidRPr="00FA6E37" w:rsidRDefault="00524972" w:rsidP="00B045B6">
      <w:pPr>
        <w:pStyle w:val="PreformattatoHTML"/>
        <w:ind w:left="15"/>
        <w:jc w:val="both"/>
        <w:rPr>
          <w:rFonts w:asciiTheme="minorHAnsi" w:hAnsiTheme="minorHAnsi" w:cstheme="minorHAnsi"/>
          <w:sz w:val="24"/>
          <w:szCs w:val="24"/>
          <w:lang w:val="en-US"/>
        </w:rPr>
      </w:pPr>
      <w:r w:rsidRPr="00FA6E37">
        <w:rPr>
          <w:rFonts w:asciiTheme="minorHAnsi" w:hAnsiTheme="minorHAnsi" w:cstheme="minorHAnsi"/>
          <w:sz w:val="24"/>
          <w:szCs w:val="24"/>
          <w:lang w:val="en"/>
        </w:rPr>
        <w:t xml:space="preserve">       testing costs </w:t>
      </w:r>
      <w:r w:rsidR="00FE56AC" w:rsidRPr="00FA6E37">
        <w:rPr>
          <w:rFonts w:asciiTheme="minorHAnsi" w:hAnsiTheme="minorHAnsi" w:cstheme="minorHAnsi"/>
          <w:sz w:val="24"/>
          <w:szCs w:val="24"/>
          <w:lang w:val="en"/>
        </w:rPr>
        <w:t>(</w:t>
      </w:r>
      <w:r w:rsidRPr="00FA6E37">
        <w:rPr>
          <w:rFonts w:asciiTheme="minorHAnsi" w:hAnsiTheme="minorHAnsi" w:cstheme="minorHAnsi"/>
          <w:sz w:val="24"/>
          <w:szCs w:val="24"/>
          <w:lang w:val="en"/>
        </w:rPr>
        <w:t xml:space="preserve">in addition to </w:t>
      </w:r>
      <w:r w:rsidR="00FE56AC" w:rsidRPr="00FA6E37">
        <w:rPr>
          <w:rFonts w:asciiTheme="minorHAnsi" w:hAnsiTheme="minorHAnsi" w:cstheme="minorHAnsi"/>
          <w:sz w:val="24"/>
          <w:szCs w:val="24"/>
          <w:lang w:val="en"/>
        </w:rPr>
        <w:t>shipping cost) will be charged</w:t>
      </w:r>
      <w:r w:rsidRPr="00FA6E37">
        <w:rPr>
          <w:rFonts w:asciiTheme="minorHAnsi" w:hAnsiTheme="minorHAnsi" w:cstheme="minorHAnsi"/>
          <w:sz w:val="24"/>
          <w:szCs w:val="24"/>
          <w:lang w:val="en"/>
        </w:rPr>
        <w:t>.</w:t>
      </w:r>
    </w:p>
    <w:p w14:paraId="57E443BE" w14:textId="76D80ADE" w:rsidR="00FA6E37" w:rsidRPr="00FA6E37" w:rsidRDefault="00FA6E37" w:rsidP="00B045B6">
      <w:pPr>
        <w:pStyle w:val="PreformattatoHTML"/>
        <w:jc w:val="both"/>
        <w:rPr>
          <w:rFonts w:asciiTheme="minorHAnsi" w:hAnsiTheme="minorHAnsi" w:cstheme="minorHAnsi"/>
          <w:sz w:val="24"/>
          <w:szCs w:val="24"/>
          <w:lang w:val="en-US"/>
        </w:rPr>
      </w:pPr>
      <w:r w:rsidRPr="00FA6E37">
        <w:rPr>
          <w:rFonts w:asciiTheme="minorHAnsi" w:hAnsiTheme="minorHAnsi" w:cstheme="minorHAnsi"/>
          <w:sz w:val="24"/>
          <w:szCs w:val="24"/>
          <w:lang w:val="en"/>
        </w:rPr>
        <w:t xml:space="preserve">       The repair is understood to be related to the object of the defect reported in the RMA form.</w:t>
      </w:r>
    </w:p>
    <w:p w14:paraId="72E3CB8A" w14:textId="77777777" w:rsidR="00FA6E37" w:rsidRPr="00FA6E37" w:rsidRDefault="00FA6E37" w:rsidP="00B045B6">
      <w:pPr>
        <w:pStyle w:val="PreformattatoHTML"/>
        <w:jc w:val="both"/>
        <w:rPr>
          <w:rFonts w:asciiTheme="minorHAnsi" w:hAnsiTheme="minorHAnsi" w:cstheme="minorHAnsi"/>
          <w:sz w:val="24"/>
          <w:szCs w:val="24"/>
          <w:lang w:val="en"/>
        </w:rPr>
      </w:pPr>
      <w:r w:rsidRPr="00FA6E37">
        <w:rPr>
          <w:rFonts w:asciiTheme="minorHAnsi" w:hAnsiTheme="minorHAnsi" w:cstheme="minorHAnsi"/>
          <w:sz w:val="24"/>
          <w:szCs w:val="24"/>
          <w:lang w:val="en"/>
        </w:rPr>
        <w:t xml:space="preserve">       Before proceeding with the repair, Graf S.p.A. will send a quote, by e-mail, that must be        </w:t>
      </w:r>
    </w:p>
    <w:p w14:paraId="4D61C84C" w14:textId="4C1B5A10" w:rsidR="00FA6E37" w:rsidRPr="00A74066" w:rsidRDefault="00FA6E37" w:rsidP="00B045B6">
      <w:pPr>
        <w:pStyle w:val="PreformattatoHTML"/>
        <w:jc w:val="both"/>
        <w:rPr>
          <w:rFonts w:asciiTheme="minorHAnsi" w:hAnsiTheme="minorHAnsi" w:cstheme="minorHAnsi"/>
          <w:sz w:val="24"/>
          <w:szCs w:val="24"/>
          <w:lang w:val="en"/>
        </w:rPr>
      </w:pPr>
      <w:r w:rsidRPr="00FA6E37">
        <w:rPr>
          <w:rFonts w:asciiTheme="minorHAnsi" w:hAnsiTheme="minorHAnsi" w:cstheme="minorHAnsi"/>
          <w:sz w:val="24"/>
          <w:szCs w:val="24"/>
          <w:lang w:val="en"/>
        </w:rPr>
        <w:t xml:space="preserve">       answered within 15 working days.</w:t>
      </w:r>
    </w:p>
    <w:p w14:paraId="4ABC1370" w14:textId="77777777" w:rsidR="00A74066" w:rsidRDefault="00FA6E37" w:rsidP="00B045B6">
      <w:pPr>
        <w:pStyle w:val="PreformattatoHTML"/>
        <w:jc w:val="both"/>
        <w:rPr>
          <w:rFonts w:asciiTheme="minorHAnsi" w:hAnsiTheme="minorHAnsi" w:cstheme="minorHAnsi"/>
          <w:sz w:val="24"/>
          <w:szCs w:val="24"/>
          <w:lang w:val="en"/>
        </w:rPr>
      </w:pPr>
      <w:r w:rsidRPr="00FA6E37">
        <w:rPr>
          <w:rFonts w:asciiTheme="minorHAnsi" w:hAnsiTheme="minorHAnsi" w:cstheme="minorHAnsi"/>
          <w:sz w:val="24"/>
          <w:szCs w:val="24"/>
          <w:lang w:val="en"/>
        </w:rPr>
        <w:t xml:space="preserve">       In case of non-acceptance of the quotation, the diagnostic and management fees of </w:t>
      </w:r>
    </w:p>
    <w:p w14:paraId="6D8C0E72" w14:textId="018301CF" w:rsidR="00FA6E37" w:rsidRPr="00A74066" w:rsidRDefault="00A74066" w:rsidP="00B045B6">
      <w:pPr>
        <w:pStyle w:val="PreformattatoHTML"/>
        <w:jc w:val="both"/>
        <w:rPr>
          <w:rFonts w:asciiTheme="minorHAnsi" w:hAnsiTheme="minorHAnsi" w:cstheme="minorHAnsi"/>
          <w:sz w:val="24"/>
          <w:szCs w:val="24"/>
          <w:lang w:val="en"/>
        </w:rPr>
      </w:pPr>
      <w:r>
        <w:rPr>
          <w:rFonts w:asciiTheme="minorHAnsi" w:hAnsiTheme="minorHAnsi" w:cstheme="minorHAnsi"/>
          <w:sz w:val="24"/>
          <w:szCs w:val="24"/>
          <w:lang w:val="en"/>
        </w:rPr>
        <w:t xml:space="preserve">       </w:t>
      </w:r>
      <w:r w:rsidR="00FA6E37" w:rsidRPr="00FA6E37">
        <w:rPr>
          <w:rFonts w:asciiTheme="minorHAnsi" w:hAnsiTheme="minorHAnsi" w:cstheme="minorHAnsi"/>
          <w:sz w:val="24"/>
          <w:szCs w:val="24"/>
          <w:lang w:val="en"/>
        </w:rPr>
        <w:t xml:space="preserve">50.00€+ VAT will be charged, in addition to shipping costs. </w:t>
      </w:r>
    </w:p>
    <w:p w14:paraId="40BC6CCB" w14:textId="3E71B023" w:rsidR="00335F27" w:rsidRPr="00FA6E37" w:rsidRDefault="00335F27" w:rsidP="00B045B6">
      <w:pPr>
        <w:spacing w:after="3"/>
        <w:ind w:left="360"/>
        <w:jc w:val="both"/>
        <w:rPr>
          <w:rFonts w:asciiTheme="minorHAnsi" w:hAnsiTheme="minorHAnsi" w:cstheme="minorHAnsi"/>
          <w:sz w:val="24"/>
          <w:szCs w:val="24"/>
          <w:lang w:val="en-US"/>
        </w:rPr>
      </w:pPr>
      <w:r w:rsidRPr="00FA6E37">
        <w:rPr>
          <w:rFonts w:asciiTheme="minorHAnsi" w:hAnsiTheme="minorHAnsi" w:cstheme="minorHAnsi"/>
          <w:sz w:val="24"/>
          <w:szCs w:val="24"/>
          <w:lang w:val="en-US"/>
        </w:rPr>
        <w:t>I</w:t>
      </w:r>
      <w:r w:rsidR="00FA6E37" w:rsidRPr="00FA6E37">
        <w:rPr>
          <w:rFonts w:asciiTheme="minorHAnsi" w:hAnsiTheme="minorHAnsi" w:cstheme="minorHAnsi"/>
          <w:sz w:val="24"/>
          <w:szCs w:val="24"/>
          <w:lang w:val="en-US"/>
        </w:rPr>
        <w:t>n case of no answer to the quote and all subsequent contact attempts, after a period of 90 days</w:t>
      </w:r>
      <w:r w:rsidRPr="00FA6E37">
        <w:rPr>
          <w:rFonts w:asciiTheme="minorHAnsi" w:hAnsiTheme="minorHAnsi" w:cstheme="minorHAnsi"/>
          <w:sz w:val="24"/>
          <w:szCs w:val="24"/>
          <w:lang w:val="en-US"/>
        </w:rPr>
        <w:t xml:space="preserve">, Graf S.p.A. </w:t>
      </w:r>
      <w:r w:rsidR="00FA6E37" w:rsidRPr="00FA6E37">
        <w:rPr>
          <w:rFonts w:asciiTheme="minorHAnsi" w:hAnsiTheme="minorHAnsi" w:cstheme="minorHAnsi"/>
          <w:sz w:val="24"/>
          <w:szCs w:val="24"/>
          <w:lang w:val="en-US"/>
        </w:rPr>
        <w:t>will be authorized to proceed to the management</w:t>
      </w:r>
      <w:r w:rsidRPr="00FA6E37">
        <w:rPr>
          <w:rFonts w:asciiTheme="minorHAnsi" w:hAnsiTheme="minorHAnsi" w:cstheme="minorHAnsi"/>
          <w:sz w:val="24"/>
          <w:szCs w:val="24"/>
          <w:lang w:val="en-US"/>
        </w:rPr>
        <w:t xml:space="preserve">, </w:t>
      </w:r>
      <w:r w:rsidR="00FA6E37" w:rsidRPr="00FA6E37">
        <w:rPr>
          <w:rFonts w:asciiTheme="minorHAnsi" w:hAnsiTheme="minorHAnsi" w:cstheme="minorHAnsi"/>
          <w:sz w:val="24"/>
          <w:szCs w:val="24"/>
          <w:lang w:val="en-US"/>
        </w:rPr>
        <w:t>collection, treatment, and disposals the faulty product in the manner prescribed by Legislative Decree</w:t>
      </w:r>
      <w:r w:rsidRPr="00FA6E37">
        <w:rPr>
          <w:rFonts w:asciiTheme="minorHAnsi" w:hAnsiTheme="minorHAnsi" w:cstheme="minorHAnsi"/>
          <w:sz w:val="24"/>
          <w:szCs w:val="24"/>
          <w:lang w:val="en-US"/>
        </w:rPr>
        <w:t xml:space="preserve"> </w:t>
      </w:r>
      <w:r w:rsidR="00FA6E37" w:rsidRPr="00FA6E37">
        <w:rPr>
          <w:rFonts w:asciiTheme="minorHAnsi" w:hAnsiTheme="minorHAnsi" w:cstheme="minorHAnsi"/>
          <w:sz w:val="24"/>
          <w:szCs w:val="24"/>
          <w:lang w:val="en-US"/>
        </w:rPr>
        <w:t xml:space="preserve">No </w:t>
      </w:r>
      <w:r w:rsidRPr="00FA6E37">
        <w:rPr>
          <w:rFonts w:asciiTheme="minorHAnsi" w:hAnsiTheme="minorHAnsi" w:cstheme="minorHAnsi"/>
          <w:sz w:val="24"/>
          <w:szCs w:val="24"/>
          <w:lang w:val="en-US"/>
        </w:rPr>
        <w:t xml:space="preserve">151 </w:t>
      </w:r>
      <w:r w:rsidR="00FA6E37" w:rsidRPr="00FA6E37">
        <w:rPr>
          <w:rFonts w:asciiTheme="minorHAnsi" w:hAnsiTheme="minorHAnsi" w:cstheme="minorHAnsi"/>
          <w:sz w:val="24"/>
          <w:szCs w:val="24"/>
          <w:lang w:val="en-US"/>
        </w:rPr>
        <w:t>of</w:t>
      </w:r>
      <w:r w:rsidRPr="00FA6E37">
        <w:rPr>
          <w:rFonts w:asciiTheme="minorHAnsi" w:hAnsiTheme="minorHAnsi" w:cstheme="minorHAnsi"/>
          <w:sz w:val="24"/>
          <w:szCs w:val="24"/>
          <w:lang w:val="en-US"/>
        </w:rPr>
        <w:t xml:space="preserve"> 2005 </w:t>
      </w:r>
      <w:r w:rsidR="00FA6E37" w:rsidRPr="00FA6E37">
        <w:rPr>
          <w:rFonts w:asciiTheme="minorHAnsi" w:hAnsiTheme="minorHAnsi" w:cstheme="minorHAnsi"/>
          <w:sz w:val="24"/>
          <w:szCs w:val="24"/>
          <w:lang w:val="en-US"/>
        </w:rPr>
        <w:t>and by th</w:t>
      </w:r>
      <w:r w:rsidRPr="00FA6E37">
        <w:rPr>
          <w:rFonts w:asciiTheme="minorHAnsi" w:hAnsiTheme="minorHAnsi" w:cstheme="minorHAnsi"/>
          <w:sz w:val="24"/>
          <w:szCs w:val="24"/>
          <w:lang w:val="en-US"/>
        </w:rPr>
        <w:t>e</w:t>
      </w:r>
      <w:r w:rsidR="00FA6E37" w:rsidRPr="00FA6E37">
        <w:rPr>
          <w:rFonts w:asciiTheme="minorHAnsi" w:hAnsiTheme="minorHAnsi" w:cstheme="minorHAnsi"/>
          <w:sz w:val="24"/>
          <w:szCs w:val="24"/>
          <w:lang w:val="en-US"/>
        </w:rPr>
        <w:t xml:space="preserve"> remaining environmental legislation on </w:t>
      </w:r>
      <w:proofErr w:type="spellStart"/>
      <w:r w:rsidR="00FA6E37" w:rsidRPr="00FA6E37">
        <w:rPr>
          <w:rFonts w:asciiTheme="minorHAnsi" w:hAnsiTheme="minorHAnsi" w:cstheme="minorHAnsi"/>
          <w:sz w:val="24"/>
          <w:szCs w:val="24"/>
          <w:lang w:val="en-US"/>
        </w:rPr>
        <w:t>WEEE</w:t>
      </w:r>
      <w:proofErr w:type="spellEnd"/>
      <w:r w:rsidRPr="00FA6E37">
        <w:rPr>
          <w:rFonts w:asciiTheme="minorHAnsi" w:hAnsiTheme="minorHAnsi" w:cstheme="minorHAnsi"/>
          <w:sz w:val="24"/>
          <w:szCs w:val="24"/>
          <w:lang w:val="en-US"/>
        </w:rPr>
        <w:t xml:space="preserve"> (</w:t>
      </w:r>
      <w:r w:rsidR="00FA6E37" w:rsidRPr="00FA6E37">
        <w:rPr>
          <w:rFonts w:asciiTheme="minorHAnsi" w:hAnsiTheme="minorHAnsi" w:cstheme="minorHAnsi"/>
          <w:bCs/>
          <w:sz w:val="24"/>
          <w:szCs w:val="24"/>
          <w:lang w:val="en-US"/>
        </w:rPr>
        <w:t>Waste Electrical and Electronic Equipment Directive</w:t>
      </w:r>
      <w:r w:rsidRPr="00FA6E37">
        <w:rPr>
          <w:rFonts w:asciiTheme="minorHAnsi" w:hAnsiTheme="minorHAnsi" w:cstheme="minorHAnsi"/>
          <w:sz w:val="24"/>
          <w:szCs w:val="24"/>
          <w:lang w:val="en-US"/>
        </w:rPr>
        <w:t>).</w:t>
      </w:r>
    </w:p>
    <w:p w14:paraId="751056EC" w14:textId="77777777" w:rsidR="00FA6E37" w:rsidRDefault="00FA6E37" w:rsidP="00B045B6">
      <w:pPr>
        <w:pStyle w:val="PreformattatoHTML"/>
        <w:jc w:val="both"/>
        <w:rPr>
          <w:rFonts w:asciiTheme="minorHAnsi" w:hAnsiTheme="minorHAnsi" w:cstheme="minorHAnsi"/>
          <w:sz w:val="24"/>
          <w:szCs w:val="24"/>
          <w:lang w:val="en"/>
        </w:rPr>
      </w:pPr>
      <w:r>
        <w:rPr>
          <w:rFonts w:asciiTheme="minorHAnsi" w:hAnsiTheme="minorHAnsi" w:cstheme="minorHAnsi"/>
          <w:sz w:val="24"/>
          <w:szCs w:val="24"/>
          <w:lang w:val="en"/>
        </w:rPr>
        <w:t xml:space="preserve">       </w:t>
      </w:r>
      <w:r w:rsidRPr="00FA6E37">
        <w:rPr>
          <w:rFonts w:asciiTheme="minorHAnsi" w:hAnsiTheme="minorHAnsi" w:cstheme="minorHAnsi"/>
          <w:sz w:val="24"/>
          <w:szCs w:val="24"/>
          <w:lang w:val="en"/>
        </w:rPr>
        <w:t xml:space="preserve">Graf S.p.A. is not liable for any other defect that has occurred, even on the same day of </w:t>
      </w:r>
    </w:p>
    <w:p w14:paraId="11F39D38" w14:textId="6BB05F64" w:rsidR="00FA6E37" w:rsidRPr="00FA6E37" w:rsidRDefault="00FA6E37" w:rsidP="00B045B6">
      <w:pPr>
        <w:pStyle w:val="PreformattatoHTML"/>
        <w:jc w:val="both"/>
        <w:rPr>
          <w:rFonts w:asciiTheme="minorHAnsi" w:hAnsiTheme="minorHAnsi" w:cstheme="minorHAnsi"/>
          <w:sz w:val="24"/>
          <w:szCs w:val="24"/>
          <w:lang w:val="en-US"/>
        </w:rPr>
      </w:pPr>
      <w:r>
        <w:rPr>
          <w:rFonts w:asciiTheme="minorHAnsi" w:hAnsiTheme="minorHAnsi" w:cstheme="minorHAnsi"/>
          <w:sz w:val="24"/>
          <w:szCs w:val="24"/>
          <w:lang w:val="en"/>
        </w:rPr>
        <w:t xml:space="preserve">       </w:t>
      </w:r>
      <w:r w:rsidRPr="00FA6E37">
        <w:rPr>
          <w:rFonts w:asciiTheme="minorHAnsi" w:hAnsiTheme="minorHAnsi" w:cstheme="minorHAnsi"/>
          <w:sz w:val="24"/>
          <w:szCs w:val="24"/>
          <w:lang w:val="en"/>
        </w:rPr>
        <w:t>return, but not reported at the time of the shipping for repair.</w:t>
      </w:r>
    </w:p>
    <w:p w14:paraId="6A3C1ADD" w14:textId="77777777" w:rsidR="00335F27" w:rsidRPr="00FA6E37" w:rsidRDefault="00335F27" w:rsidP="00335F27">
      <w:pPr>
        <w:spacing w:after="3"/>
        <w:ind w:left="-5" w:hanging="10"/>
        <w:rPr>
          <w:sz w:val="28"/>
          <w:szCs w:val="28"/>
          <w:lang w:val="en-US"/>
        </w:rPr>
      </w:pPr>
    </w:p>
    <w:p w14:paraId="7DF6C846" w14:textId="7B224304" w:rsidR="00335F27" w:rsidRPr="00B045B6" w:rsidRDefault="00524972" w:rsidP="00B045B6">
      <w:pPr>
        <w:spacing w:after="3"/>
        <w:jc w:val="center"/>
        <w:rPr>
          <w:rFonts w:ascii="Arial Unicode MS" w:eastAsia="Arial Unicode MS" w:hAnsi="Arial Unicode MS" w:cs="Arial Unicode MS"/>
          <w:b/>
          <w:color w:val="auto"/>
          <w:sz w:val="24"/>
          <w:szCs w:val="24"/>
          <w:lang w:val="en-US"/>
        </w:rPr>
      </w:pPr>
      <w:r w:rsidRPr="00A74066">
        <w:rPr>
          <w:rFonts w:ascii="Arial Unicode MS" w:eastAsia="Arial Unicode MS" w:hAnsi="Arial Unicode MS" w:cs="Arial Unicode MS"/>
          <w:b/>
          <w:color w:val="auto"/>
          <w:sz w:val="24"/>
          <w:szCs w:val="24"/>
          <w:lang w:val="en-US"/>
        </w:rPr>
        <w:t>WARRANTY CONDITION</w:t>
      </w:r>
    </w:p>
    <w:p w14:paraId="17133ED7" w14:textId="24AAEB8E" w:rsidR="00A74066" w:rsidRPr="00A74066" w:rsidRDefault="00A74066" w:rsidP="00B045B6">
      <w:pPr>
        <w:pStyle w:val="PreformattatoHTML"/>
        <w:jc w:val="both"/>
        <w:rPr>
          <w:rFonts w:asciiTheme="minorHAnsi" w:hAnsiTheme="minorHAnsi" w:cstheme="minorHAnsi"/>
          <w:sz w:val="24"/>
          <w:szCs w:val="24"/>
          <w:lang w:val="en"/>
        </w:rPr>
      </w:pPr>
      <w:r w:rsidRPr="00A74066">
        <w:rPr>
          <w:rFonts w:asciiTheme="minorHAnsi" w:hAnsiTheme="minorHAnsi" w:cstheme="minorHAnsi"/>
          <w:sz w:val="24"/>
          <w:szCs w:val="24"/>
          <w:lang w:val="en"/>
        </w:rPr>
        <w:t xml:space="preserve">The </w:t>
      </w:r>
      <w:r>
        <w:rPr>
          <w:rFonts w:asciiTheme="minorHAnsi" w:hAnsiTheme="minorHAnsi" w:cstheme="minorHAnsi"/>
          <w:sz w:val="24"/>
          <w:szCs w:val="24"/>
          <w:lang w:val="en"/>
        </w:rPr>
        <w:t>warranty</w:t>
      </w:r>
      <w:r w:rsidRPr="00A74066">
        <w:rPr>
          <w:rFonts w:asciiTheme="minorHAnsi" w:hAnsiTheme="minorHAnsi" w:cstheme="minorHAnsi"/>
          <w:sz w:val="24"/>
          <w:szCs w:val="24"/>
          <w:lang w:val="en"/>
        </w:rPr>
        <w:t xml:space="preserve"> can be requested by the "buyer" indicating the date of purchase of the product and sending the purchase invoice.</w:t>
      </w:r>
    </w:p>
    <w:p w14:paraId="585E6B10" w14:textId="77777777" w:rsidR="00A74066" w:rsidRPr="00A74066" w:rsidRDefault="00A74066" w:rsidP="00B045B6">
      <w:pPr>
        <w:pStyle w:val="PreformattatoHTML"/>
        <w:jc w:val="both"/>
        <w:rPr>
          <w:rFonts w:asciiTheme="minorHAnsi" w:hAnsiTheme="minorHAnsi" w:cstheme="minorHAnsi"/>
          <w:sz w:val="24"/>
          <w:szCs w:val="24"/>
          <w:lang w:val="en"/>
        </w:rPr>
      </w:pPr>
      <w:r w:rsidRPr="00A74066">
        <w:rPr>
          <w:rFonts w:asciiTheme="minorHAnsi" w:hAnsiTheme="minorHAnsi" w:cstheme="minorHAnsi"/>
          <w:sz w:val="24"/>
          <w:szCs w:val="24"/>
          <w:lang w:val="en"/>
        </w:rPr>
        <w:t>Acceptance or otherwise of the warranty rests solely and exclusively with Graf S.p.A. who will decide only after the analysis of the product, received at the site indicated in the acceptance phase.</w:t>
      </w:r>
    </w:p>
    <w:p w14:paraId="393E1E0E" w14:textId="6DCBF98E" w:rsidR="00A74066" w:rsidRPr="00A74066" w:rsidRDefault="00A74066" w:rsidP="00B045B6">
      <w:pPr>
        <w:pStyle w:val="PreformattatoHTML"/>
        <w:jc w:val="both"/>
        <w:rPr>
          <w:rFonts w:asciiTheme="minorHAnsi" w:hAnsiTheme="minorHAnsi" w:cstheme="minorHAnsi"/>
          <w:sz w:val="24"/>
          <w:szCs w:val="24"/>
          <w:lang w:val="en"/>
        </w:rPr>
      </w:pPr>
      <w:r w:rsidRPr="00A74066">
        <w:rPr>
          <w:rFonts w:asciiTheme="minorHAnsi" w:hAnsiTheme="minorHAnsi" w:cstheme="minorHAnsi"/>
          <w:sz w:val="24"/>
          <w:szCs w:val="24"/>
          <w:lang w:val="en"/>
        </w:rPr>
        <w:t xml:space="preserve">The warranty has no effect on visibly tampered products, </w:t>
      </w:r>
      <w:r>
        <w:rPr>
          <w:rFonts w:asciiTheme="minorHAnsi" w:hAnsiTheme="minorHAnsi" w:cstheme="minorHAnsi"/>
          <w:sz w:val="24"/>
          <w:szCs w:val="24"/>
          <w:lang w:val="en"/>
        </w:rPr>
        <w:t>in</w:t>
      </w:r>
      <w:r w:rsidRPr="00A74066">
        <w:rPr>
          <w:rFonts w:asciiTheme="minorHAnsi" w:hAnsiTheme="minorHAnsi" w:cstheme="minorHAnsi"/>
          <w:sz w:val="24"/>
          <w:szCs w:val="24"/>
          <w:lang w:val="en"/>
        </w:rPr>
        <w:t>correctly</w:t>
      </w:r>
      <w:r>
        <w:rPr>
          <w:rFonts w:asciiTheme="minorHAnsi" w:hAnsiTheme="minorHAnsi" w:cstheme="minorHAnsi"/>
          <w:sz w:val="24"/>
          <w:szCs w:val="24"/>
          <w:lang w:val="en"/>
        </w:rPr>
        <w:t xml:space="preserve"> used</w:t>
      </w:r>
      <w:r w:rsidRPr="00A74066">
        <w:rPr>
          <w:rFonts w:asciiTheme="minorHAnsi" w:hAnsiTheme="minorHAnsi" w:cstheme="minorHAnsi"/>
          <w:sz w:val="24"/>
          <w:szCs w:val="24"/>
          <w:lang w:val="en"/>
        </w:rPr>
        <w:t>, damaged by transport, not bearing the aforementioned labels and seals and not supplied or invoiced by Graf S.p.A.</w:t>
      </w:r>
    </w:p>
    <w:p w14:paraId="1F13BF60" w14:textId="322986E3" w:rsidR="00A74066" w:rsidRPr="00A74066" w:rsidRDefault="00A74066" w:rsidP="00B045B6">
      <w:pPr>
        <w:pStyle w:val="PreformattatoHTML"/>
        <w:jc w:val="both"/>
        <w:rPr>
          <w:rFonts w:asciiTheme="minorHAnsi" w:hAnsiTheme="minorHAnsi" w:cstheme="minorHAnsi"/>
          <w:sz w:val="24"/>
          <w:szCs w:val="24"/>
          <w:lang w:val="en"/>
        </w:rPr>
      </w:pPr>
      <w:r w:rsidRPr="00A74066">
        <w:rPr>
          <w:rFonts w:asciiTheme="minorHAnsi" w:hAnsiTheme="minorHAnsi" w:cstheme="minorHAnsi"/>
          <w:sz w:val="24"/>
          <w:szCs w:val="24"/>
          <w:lang w:val="en"/>
        </w:rPr>
        <w:t>The shipment</w:t>
      </w:r>
      <w:r>
        <w:rPr>
          <w:rFonts w:asciiTheme="minorHAnsi" w:hAnsiTheme="minorHAnsi" w:cstheme="minorHAnsi"/>
          <w:sz w:val="24"/>
          <w:szCs w:val="24"/>
          <w:lang w:val="en"/>
        </w:rPr>
        <w:t xml:space="preserve"> duty</w:t>
      </w:r>
      <w:r w:rsidRPr="00A74066">
        <w:rPr>
          <w:rFonts w:asciiTheme="minorHAnsi" w:hAnsiTheme="minorHAnsi" w:cstheme="minorHAnsi"/>
          <w:sz w:val="24"/>
          <w:szCs w:val="24"/>
          <w:lang w:val="en"/>
        </w:rPr>
        <w:t xml:space="preserve"> of the faulty product (even if under warranty) is always responsibility of the "buyer". Return shipping in case of verified warranty is </w:t>
      </w:r>
      <w:r>
        <w:rPr>
          <w:rFonts w:asciiTheme="minorHAnsi" w:hAnsiTheme="minorHAnsi" w:cstheme="minorHAnsi"/>
          <w:sz w:val="24"/>
          <w:szCs w:val="24"/>
          <w:lang w:val="en"/>
        </w:rPr>
        <w:t>responsibility</w:t>
      </w:r>
      <w:r w:rsidRPr="00A74066">
        <w:rPr>
          <w:rFonts w:asciiTheme="minorHAnsi" w:hAnsiTheme="minorHAnsi" w:cstheme="minorHAnsi"/>
          <w:sz w:val="24"/>
          <w:szCs w:val="24"/>
          <w:lang w:val="en"/>
        </w:rPr>
        <w:t xml:space="preserve"> </w:t>
      </w:r>
      <w:r>
        <w:rPr>
          <w:rFonts w:asciiTheme="minorHAnsi" w:hAnsiTheme="minorHAnsi" w:cstheme="minorHAnsi"/>
          <w:sz w:val="24"/>
          <w:szCs w:val="24"/>
          <w:lang w:val="en"/>
        </w:rPr>
        <w:t>of</w:t>
      </w:r>
      <w:r w:rsidRPr="00A74066">
        <w:rPr>
          <w:rFonts w:asciiTheme="minorHAnsi" w:hAnsiTheme="minorHAnsi" w:cstheme="minorHAnsi"/>
          <w:sz w:val="24"/>
          <w:szCs w:val="24"/>
          <w:lang w:val="en"/>
        </w:rPr>
        <w:t xml:space="preserve"> Graf S.p.A.</w:t>
      </w:r>
    </w:p>
    <w:p w14:paraId="53A199DE" w14:textId="6F12D254" w:rsidR="00A74066" w:rsidRPr="00A74066" w:rsidRDefault="00A74066" w:rsidP="00B045B6">
      <w:pPr>
        <w:pStyle w:val="PreformattatoHTML"/>
        <w:jc w:val="both"/>
        <w:rPr>
          <w:lang w:val="en-US"/>
        </w:rPr>
      </w:pPr>
      <w:r w:rsidRPr="00A74066">
        <w:rPr>
          <w:rFonts w:asciiTheme="minorHAnsi" w:hAnsiTheme="minorHAnsi" w:cstheme="minorHAnsi"/>
          <w:sz w:val="24"/>
          <w:szCs w:val="24"/>
          <w:lang w:val="en"/>
        </w:rPr>
        <w:t xml:space="preserve">In case of </w:t>
      </w:r>
      <w:r>
        <w:rPr>
          <w:rFonts w:asciiTheme="minorHAnsi" w:hAnsiTheme="minorHAnsi" w:cstheme="minorHAnsi"/>
          <w:sz w:val="24"/>
          <w:szCs w:val="24"/>
          <w:lang w:val="en"/>
        </w:rPr>
        <w:t>products</w:t>
      </w:r>
      <w:r w:rsidRPr="00A74066">
        <w:rPr>
          <w:rFonts w:asciiTheme="minorHAnsi" w:hAnsiTheme="minorHAnsi" w:cstheme="minorHAnsi"/>
          <w:sz w:val="24"/>
          <w:szCs w:val="24"/>
          <w:lang w:val="en"/>
        </w:rPr>
        <w:t xml:space="preserve"> not covered by the warranty, the shipment</w:t>
      </w:r>
      <w:r>
        <w:rPr>
          <w:rFonts w:asciiTheme="minorHAnsi" w:hAnsiTheme="minorHAnsi" w:cstheme="minorHAnsi"/>
          <w:sz w:val="24"/>
          <w:szCs w:val="24"/>
          <w:lang w:val="en"/>
        </w:rPr>
        <w:t xml:space="preserve"> costs</w:t>
      </w:r>
      <w:r w:rsidRPr="00A74066">
        <w:rPr>
          <w:rFonts w:asciiTheme="minorHAnsi" w:hAnsiTheme="minorHAnsi" w:cstheme="minorHAnsi"/>
          <w:sz w:val="24"/>
          <w:szCs w:val="24"/>
          <w:lang w:val="en"/>
        </w:rPr>
        <w:t xml:space="preserve"> will be charged to the recipient and will be with our carrier and will be charged on the invoice or with your carrie</w:t>
      </w:r>
      <w:r>
        <w:rPr>
          <w:rFonts w:asciiTheme="minorHAnsi" w:hAnsiTheme="minorHAnsi" w:cstheme="minorHAnsi"/>
          <w:sz w:val="24"/>
          <w:szCs w:val="24"/>
          <w:lang w:val="en"/>
        </w:rPr>
        <w:t>r agreement</w:t>
      </w:r>
      <w:r w:rsidRPr="00A74066">
        <w:rPr>
          <w:rFonts w:asciiTheme="minorHAnsi" w:hAnsiTheme="minorHAnsi" w:cstheme="minorHAnsi"/>
          <w:sz w:val="24"/>
          <w:szCs w:val="24"/>
          <w:lang w:val="en"/>
        </w:rPr>
        <w:t>, to be indicated here:</w:t>
      </w:r>
    </w:p>
    <w:p w14:paraId="3ED725EA" w14:textId="77777777" w:rsidR="00335F27" w:rsidRPr="00A74066" w:rsidRDefault="00335F27" w:rsidP="00B045B6">
      <w:pPr>
        <w:spacing w:after="3"/>
        <w:ind w:left="-5" w:hanging="10"/>
        <w:jc w:val="both"/>
        <w:rPr>
          <w:b/>
          <w:sz w:val="28"/>
          <w:szCs w:val="28"/>
          <w:lang w:val="en-US"/>
        </w:rPr>
      </w:pPr>
    </w:p>
    <w:p w14:paraId="5ED664D6" w14:textId="47A52E24" w:rsidR="00335F27" w:rsidRPr="00B045B6" w:rsidRDefault="00335F27" w:rsidP="00335F27">
      <w:pPr>
        <w:spacing w:after="3"/>
        <w:ind w:left="-5" w:hanging="10"/>
        <w:rPr>
          <w:b/>
          <w:sz w:val="28"/>
          <w:szCs w:val="28"/>
          <w:lang w:val="en-US"/>
        </w:rPr>
      </w:pPr>
      <w:r w:rsidRPr="00B045B6">
        <w:rPr>
          <w:b/>
          <w:sz w:val="28"/>
          <w:szCs w:val="28"/>
          <w:lang w:val="en-US"/>
        </w:rPr>
        <w:t>INDICA</w:t>
      </w:r>
      <w:r w:rsidR="00A74066" w:rsidRPr="00B045B6">
        <w:rPr>
          <w:b/>
          <w:sz w:val="28"/>
          <w:szCs w:val="28"/>
          <w:lang w:val="en-US"/>
        </w:rPr>
        <w:t>T</w:t>
      </w:r>
      <w:r w:rsidRPr="00B045B6">
        <w:rPr>
          <w:b/>
          <w:sz w:val="28"/>
          <w:szCs w:val="28"/>
          <w:lang w:val="en-US"/>
        </w:rPr>
        <w:t>E</w:t>
      </w:r>
      <w:r w:rsidR="00A74066" w:rsidRPr="00B045B6">
        <w:rPr>
          <w:b/>
          <w:sz w:val="28"/>
          <w:szCs w:val="28"/>
          <w:lang w:val="en-US"/>
        </w:rPr>
        <w:t xml:space="preserve"> CARRIER AGREEMENT</w:t>
      </w:r>
      <w:r w:rsidRPr="00B045B6">
        <w:rPr>
          <w:b/>
          <w:sz w:val="28"/>
          <w:szCs w:val="28"/>
          <w:lang w:val="en-US"/>
        </w:rPr>
        <w:t>:_____________________</w:t>
      </w:r>
      <w:r w:rsidR="00B045B6">
        <w:rPr>
          <w:b/>
          <w:sz w:val="28"/>
          <w:szCs w:val="28"/>
          <w:lang w:val="en-US"/>
        </w:rPr>
        <w:t>___</w:t>
      </w:r>
    </w:p>
    <w:p w14:paraId="61E755FC" w14:textId="77777777" w:rsidR="00335F27" w:rsidRPr="00B045B6" w:rsidRDefault="00335F27" w:rsidP="00335F27">
      <w:pPr>
        <w:spacing w:after="3"/>
        <w:ind w:left="-5" w:hanging="10"/>
        <w:rPr>
          <w:b/>
          <w:sz w:val="28"/>
          <w:szCs w:val="28"/>
          <w:lang w:val="en-US"/>
        </w:rPr>
      </w:pPr>
    </w:p>
    <w:p w14:paraId="02DA8223" w14:textId="6CD22F80" w:rsidR="00335F27" w:rsidRPr="00B045B6" w:rsidRDefault="00A74066" w:rsidP="00335F27">
      <w:pPr>
        <w:spacing w:after="3"/>
        <w:ind w:left="-5" w:hanging="10"/>
        <w:rPr>
          <w:b/>
          <w:sz w:val="28"/>
          <w:szCs w:val="28"/>
          <w:lang w:val="en-US"/>
        </w:rPr>
      </w:pPr>
      <w:r w:rsidRPr="00B045B6">
        <w:rPr>
          <w:b/>
          <w:sz w:val="28"/>
          <w:szCs w:val="28"/>
          <w:lang w:val="en-US"/>
        </w:rPr>
        <w:t>SUBSCRIPTION CODE</w:t>
      </w:r>
      <w:r w:rsidR="00335F27" w:rsidRPr="00B045B6">
        <w:rPr>
          <w:b/>
          <w:sz w:val="28"/>
          <w:szCs w:val="28"/>
          <w:lang w:val="en-US"/>
        </w:rPr>
        <w:t>:_________________________________</w:t>
      </w:r>
      <w:bookmarkStart w:id="0" w:name="_GoBack"/>
      <w:bookmarkEnd w:id="0"/>
    </w:p>
    <w:p w14:paraId="13BF272C" w14:textId="77777777" w:rsidR="00335F27" w:rsidRPr="00B045B6" w:rsidRDefault="00335F27" w:rsidP="00335F27">
      <w:pPr>
        <w:spacing w:after="3"/>
        <w:ind w:left="-5" w:hanging="10"/>
        <w:rPr>
          <w:b/>
          <w:sz w:val="28"/>
          <w:szCs w:val="28"/>
          <w:lang w:val="en-US"/>
        </w:rPr>
      </w:pPr>
    </w:p>
    <w:p w14:paraId="274E8E24" w14:textId="700DF57F" w:rsidR="00335F27" w:rsidRPr="00A74066" w:rsidRDefault="00A74066" w:rsidP="00335F27">
      <w:pPr>
        <w:spacing w:after="3"/>
        <w:ind w:left="-5" w:hanging="10"/>
        <w:rPr>
          <w:b/>
          <w:sz w:val="28"/>
          <w:szCs w:val="28"/>
          <w:lang w:val="en-US"/>
        </w:rPr>
      </w:pPr>
      <w:r w:rsidRPr="00A74066">
        <w:rPr>
          <w:b/>
          <w:sz w:val="28"/>
          <w:szCs w:val="28"/>
          <w:u w:val="single" w:color="000000"/>
          <w:lang w:val="en-US"/>
        </w:rPr>
        <w:t>The merchandise has to be returned within 30 days from the date of this very authorization form; Otherwise, the authorization will be considered invalid</w:t>
      </w:r>
      <w:r w:rsidR="00335F27" w:rsidRPr="00A74066">
        <w:rPr>
          <w:b/>
          <w:sz w:val="28"/>
          <w:szCs w:val="28"/>
          <w:u w:val="single" w:color="000000"/>
          <w:lang w:val="en-US"/>
        </w:rPr>
        <w:t>.</w:t>
      </w:r>
    </w:p>
    <w:sectPr w:rsidR="00335F27" w:rsidRPr="00A74066">
      <w:pgSz w:w="11904" w:h="16834"/>
      <w:pgMar w:top="1090" w:right="1400" w:bottom="1440" w:left="10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8ADA" w14:textId="77777777" w:rsidR="00CE505B" w:rsidRDefault="00CE505B" w:rsidP="00335F27">
      <w:pPr>
        <w:spacing w:after="0" w:line="240" w:lineRule="auto"/>
      </w:pPr>
      <w:r>
        <w:separator/>
      </w:r>
    </w:p>
  </w:endnote>
  <w:endnote w:type="continuationSeparator" w:id="0">
    <w:p w14:paraId="59F40CD5" w14:textId="77777777" w:rsidR="00CE505B" w:rsidRDefault="00CE505B" w:rsidP="0033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A5F6" w14:textId="77777777" w:rsidR="00CE505B" w:rsidRDefault="00CE505B" w:rsidP="00335F27">
      <w:pPr>
        <w:spacing w:after="0" w:line="240" w:lineRule="auto"/>
      </w:pPr>
      <w:r>
        <w:separator/>
      </w:r>
    </w:p>
  </w:footnote>
  <w:footnote w:type="continuationSeparator" w:id="0">
    <w:p w14:paraId="7E2C7922" w14:textId="77777777" w:rsidR="00CE505B" w:rsidRDefault="00CE505B" w:rsidP="0033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0E7A"/>
    <w:multiLevelType w:val="multilevel"/>
    <w:tmpl w:val="278C9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zI2BVLGFqaWFko6SsGpxcWZ+XkgBca1AHrS2lUsAAAA"/>
  </w:docVars>
  <w:rsids>
    <w:rsidRoot w:val="00226F5E"/>
    <w:rsid w:val="00097433"/>
    <w:rsid w:val="001055B8"/>
    <w:rsid w:val="00126287"/>
    <w:rsid w:val="00226F5E"/>
    <w:rsid w:val="00316A75"/>
    <w:rsid w:val="00321F7E"/>
    <w:rsid w:val="00335F27"/>
    <w:rsid w:val="00475A3C"/>
    <w:rsid w:val="00524972"/>
    <w:rsid w:val="0073151F"/>
    <w:rsid w:val="009A2341"/>
    <w:rsid w:val="00A64C72"/>
    <w:rsid w:val="00A74066"/>
    <w:rsid w:val="00B045B6"/>
    <w:rsid w:val="00BE73BB"/>
    <w:rsid w:val="00C03432"/>
    <w:rsid w:val="00CE505B"/>
    <w:rsid w:val="00FA6E37"/>
    <w:rsid w:val="00FE5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8F59"/>
  <w15:docId w15:val="{8E14559D-F304-4387-A528-FDE97F1B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35F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5F27"/>
    <w:rPr>
      <w:rFonts w:ascii="Calibri" w:eastAsia="Calibri" w:hAnsi="Calibri" w:cs="Calibri"/>
      <w:color w:val="000000"/>
    </w:rPr>
  </w:style>
  <w:style w:type="paragraph" w:styleId="Pidipagina">
    <w:name w:val="footer"/>
    <w:basedOn w:val="Normale"/>
    <w:link w:val="PidipaginaCarattere"/>
    <w:uiPriority w:val="99"/>
    <w:unhideWhenUsed/>
    <w:rsid w:val="00335F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F27"/>
    <w:rPr>
      <w:rFonts w:ascii="Calibri" w:eastAsia="Calibri" w:hAnsi="Calibri" w:cs="Calibri"/>
      <w:color w:val="000000"/>
    </w:rPr>
  </w:style>
  <w:style w:type="character" w:customStyle="1" w:styleId="text">
    <w:name w:val="text"/>
    <w:basedOn w:val="Carpredefinitoparagrafo"/>
    <w:rsid w:val="00524972"/>
  </w:style>
  <w:style w:type="character" w:styleId="Enfasicorsivo">
    <w:name w:val="Emphasis"/>
    <w:basedOn w:val="Carpredefinitoparagrafo"/>
    <w:uiPriority w:val="20"/>
    <w:qFormat/>
    <w:rsid w:val="00524972"/>
    <w:rPr>
      <w:i/>
      <w:iCs/>
    </w:rPr>
  </w:style>
  <w:style w:type="paragraph" w:styleId="PreformattatoHTML">
    <w:name w:val="HTML Preformatted"/>
    <w:basedOn w:val="Normale"/>
    <w:link w:val="PreformattatoHTMLCarattere"/>
    <w:uiPriority w:val="99"/>
    <w:semiHidden/>
    <w:unhideWhenUsed/>
    <w:rsid w:val="005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5249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121">
      <w:bodyDiv w:val="1"/>
      <w:marLeft w:val="0"/>
      <w:marRight w:val="0"/>
      <w:marTop w:val="0"/>
      <w:marBottom w:val="0"/>
      <w:divBdr>
        <w:top w:val="none" w:sz="0" w:space="0" w:color="auto"/>
        <w:left w:val="none" w:sz="0" w:space="0" w:color="auto"/>
        <w:bottom w:val="none" w:sz="0" w:space="0" w:color="auto"/>
        <w:right w:val="none" w:sz="0" w:space="0" w:color="auto"/>
      </w:divBdr>
    </w:div>
    <w:div w:id="409274851">
      <w:bodyDiv w:val="1"/>
      <w:marLeft w:val="0"/>
      <w:marRight w:val="0"/>
      <w:marTop w:val="0"/>
      <w:marBottom w:val="0"/>
      <w:divBdr>
        <w:top w:val="none" w:sz="0" w:space="0" w:color="auto"/>
        <w:left w:val="none" w:sz="0" w:space="0" w:color="auto"/>
        <w:bottom w:val="none" w:sz="0" w:space="0" w:color="auto"/>
        <w:right w:val="none" w:sz="0" w:space="0" w:color="auto"/>
      </w:divBdr>
      <w:divsChild>
        <w:div w:id="879052462">
          <w:marLeft w:val="0"/>
          <w:marRight w:val="0"/>
          <w:marTop w:val="0"/>
          <w:marBottom w:val="0"/>
          <w:divBdr>
            <w:top w:val="none" w:sz="0" w:space="0" w:color="auto"/>
            <w:left w:val="none" w:sz="0" w:space="0" w:color="auto"/>
            <w:bottom w:val="none" w:sz="0" w:space="0" w:color="auto"/>
            <w:right w:val="none" w:sz="0" w:space="0" w:color="auto"/>
          </w:divBdr>
          <w:divsChild>
            <w:div w:id="900022852">
              <w:marLeft w:val="0"/>
              <w:marRight w:val="0"/>
              <w:marTop w:val="0"/>
              <w:marBottom w:val="0"/>
              <w:divBdr>
                <w:top w:val="none" w:sz="0" w:space="0" w:color="auto"/>
                <w:left w:val="none" w:sz="0" w:space="0" w:color="auto"/>
                <w:bottom w:val="none" w:sz="0" w:space="0" w:color="auto"/>
                <w:right w:val="none" w:sz="0" w:space="0" w:color="auto"/>
              </w:divBdr>
              <w:divsChild>
                <w:div w:id="14823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6641">
      <w:bodyDiv w:val="1"/>
      <w:marLeft w:val="0"/>
      <w:marRight w:val="0"/>
      <w:marTop w:val="0"/>
      <w:marBottom w:val="0"/>
      <w:divBdr>
        <w:top w:val="none" w:sz="0" w:space="0" w:color="auto"/>
        <w:left w:val="none" w:sz="0" w:space="0" w:color="auto"/>
        <w:bottom w:val="none" w:sz="0" w:space="0" w:color="auto"/>
        <w:right w:val="none" w:sz="0" w:space="0" w:color="auto"/>
      </w:divBdr>
      <w:divsChild>
        <w:div w:id="1641574939">
          <w:marLeft w:val="0"/>
          <w:marRight w:val="0"/>
          <w:marTop w:val="0"/>
          <w:marBottom w:val="0"/>
          <w:divBdr>
            <w:top w:val="none" w:sz="0" w:space="0" w:color="auto"/>
            <w:left w:val="none" w:sz="0" w:space="0" w:color="auto"/>
            <w:bottom w:val="none" w:sz="0" w:space="0" w:color="auto"/>
            <w:right w:val="none" w:sz="0" w:space="0" w:color="auto"/>
          </w:divBdr>
          <w:divsChild>
            <w:div w:id="497578421">
              <w:marLeft w:val="0"/>
              <w:marRight w:val="0"/>
              <w:marTop w:val="0"/>
              <w:marBottom w:val="0"/>
              <w:divBdr>
                <w:top w:val="none" w:sz="0" w:space="0" w:color="auto"/>
                <w:left w:val="none" w:sz="0" w:space="0" w:color="auto"/>
                <w:bottom w:val="none" w:sz="0" w:space="0" w:color="auto"/>
                <w:right w:val="none" w:sz="0" w:space="0" w:color="auto"/>
              </w:divBdr>
              <w:divsChild>
                <w:div w:id="20531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265">
      <w:bodyDiv w:val="1"/>
      <w:marLeft w:val="0"/>
      <w:marRight w:val="0"/>
      <w:marTop w:val="0"/>
      <w:marBottom w:val="0"/>
      <w:divBdr>
        <w:top w:val="none" w:sz="0" w:space="0" w:color="auto"/>
        <w:left w:val="none" w:sz="0" w:space="0" w:color="auto"/>
        <w:bottom w:val="none" w:sz="0" w:space="0" w:color="auto"/>
        <w:right w:val="none" w:sz="0" w:space="0" w:color="auto"/>
      </w:divBdr>
      <w:divsChild>
        <w:div w:id="1477212783">
          <w:marLeft w:val="0"/>
          <w:marRight w:val="0"/>
          <w:marTop w:val="0"/>
          <w:marBottom w:val="0"/>
          <w:divBdr>
            <w:top w:val="none" w:sz="0" w:space="0" w:color="auto"/>
            <w:left w:val="none" w:sz="0" w:space="0" w:color="auto"/>
            <w:bottom w:val="none" w:sz="0" w:space="0" w:color="auto"/>
            <w:right w:val="none" w:sz="0" w:space="0" w:color="auto"/>
          </w:divBdr>
          <w:divsChild>
            <w:div w:id="356081559">
              <w:marLeft w:val="0"/>
              <w:marRight w:val="0"/>
              <w:marTop w:val="0"/>
              <w:marBottom w:val="0"/>
              <w:divBdr>
                <w:top w:val="none" w:sz="0" w:space="0" w:color="auto"/>
                <w:left w:val="none" w:sz="0" w:space="0" w:color="auto"/>
                <w:bottom w:val="none" w:sz="0" w:space="0" w:color="auto"/>
                <w:right w:val="none" w:sz="0" w:space="0" w:color="auto"/>
              </w:divBdr>
              <w:divsChild>
                <w:div w:id="1901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2584">
      <w:bodyDiv w:val="1"/>
      <w:marLeft w:val="0"/>
      <w:marRight w:val="0"/>
      <w:marTop w:val="0"/>
      <w:marBottom w:val="0"/>
      <w:divBdr>
        <w:top w:val="none" w:sz="0" w:space="0" w:color="auto"/>
        <w:left w:val="none" w:sz="0" w:space="0" w:color="auto"/>
        <w:bottom w:val="none" w:sz="0" w:space="0" w:color="auto"/>
        <w:right w:val="none" w:sz="0" w:space="0" w:color="auto"/>
      </w:divBdr>
      <w:divsChild>
        <w:div w:id="1694527317">
          <w:marLeft w:val="0"/>
          <w:marRight w:val="0"/>
          <w:marTop w:val="0"/>
          <w:marBottom w:val="0"/>
          <w:divBdr>
            <w:top w:val="none" w:sz="0" w:space="0" w:color="auto"/>
            <w:left w:val="none" w:sz="0" w:space="0" w:color="auto"/>
            <w:bottom w:val="none" w:sz="0" w:space="0" w:color="auto"/>
            <w:right w:val="none" w:sz="0" w:space="0" w:color="auto"/>
          </w:divBdr>
          <w:divsChild>
            <w:div w:id="199169722">
              <w:marLeft w:val="0"/>
              <w:marRight w:val="0"/>
              <w:marTop w:val="0"/>
              <w:marBottom w:val="0"/>
              <w:divBdr>
                <w:top w:val="none" w:sz="0" w:space="0" w:color="auto"/>
                <w:left w:val="none" w:sz="0" w:space="0" w:color="auto"/>
                <w:bottom w:val="none" w:sz="0" w:space="0" w:color="auto"/>
                <w:right w:val="none" w:sz="0" w:space="0" w:color="auto"/>
              </w:divBdr>
              <w:divsChild>
                <w:div w:id="10656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49910">
      <w:bodyDiv w:val="1"/>
      <w:marLeft w:val="0"/>
      <w:marRight w:val="0"/>
      <w:marTop w:val="0"/>
      <w:marBottom w:val="0"/>
      <w:divBdr>
        <w:top w:val="none" w:sz="0" w:space="0" w:color="auto"/>
        <w:left w:val="none" w:sz="0" w:space="0" w:color="auto"/>
        <w:bottom w:val="none" w:sz="0" w:space="0" w:color="auto"/>
        <w:right w:val="none" w:sz="0" w:space="0" w:color="auto"/>
      </w:divBdr>
      <w:divsChild>
        <w:div w:id="1906842500">
          <w:marLeft w:val="0"/>
          <w:marRight w:val="0"/>
          <w:marTop w:val="0"/>
          <w:marBottom w:val="0"/>
          <w:divBdr>
            <w:top w:val="none" w:sz="0" w:space="0" w:color="auto"/>
            <w:left w:val="none" w:sz="0" w:space="0" w:color="auto"/>
            <w:bottom w:val="none" w:sz="0" w:space="0" w:color="auto"/>
            <w:right w:val="none" w:sz="0" w:space="0" w:color="auto"/>
          </w:divBdr>
          <w:divsChild>
            <w:div w:id="106315583">
              <w:marLeft w:val="0"/>
              <w:marRight w:val="0"/>
              <w:marTop w:val="0"/>
              <w:marBottom w:val="0"/>
              <w:divBdr>
                <w:top w:val="none" w:sz="0" w:space="0" w:color="auto"/>
                <w:left w:val="none" w:sz="0" w:space="0" w:color="auto"/>
                <w:bottom w:val="none" w:sz="0" w:space="0" w:color="auto"/>
                <w:right w:val="none" w:sz="0" w:space="0" w:color="auto"/>
              </w:divBdr>
              <w:divsChild>
                <w:div w:id="7754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717">
      <w:bodyDiv w:val="1"/>
      <w:marLeft w:val="0"/>
      <w:marRight w:val="0"/>
      <w:marTop w:val="0"/>
      <w:marBottom w:val="0"/>
      <w:divBdr>
        <w:top w:val="none" w:sz="0" w:space="0" w:color="auto"/>
        <w:left w:val="none" w:sz="0" w:space="0" w:color="auto"/>
        <w:bottom w:val="none" w:sz="0" w:space="0" w:color="auto"/>
        <w:right w:val="none" w:sz="0" w:space="0" w:color="auto"/>
      </w:divBdr>
    </w:div>
    <w:div w:id="1230388816">
      <w:bodyDiv w:val="1"/>
      <w:marLeft w:val="0"/>
      <w:marRight w:val="0"/>
      <w:marTop w:val="0"/>
      <w:marBottom w:val="0"/>
      <w:divBdr>
        <w:top w:val="none" w:sz="0" w:space="0" w:color="auto"/>
        <w:left w:val="none" w:sz="0" w:space="0" w:color="auto"/>
        <w:bottom w:val="none" w:sz="0" w:space="0" w:color="auto"/>
        <w:right w:val="none" w:sz="0" w:space="0" w:color="auto"/>
      </w:divBdr>
    </w:div>
    <w:div w:id="1794209756">
      <w:bodyDiv w:val="1"/>
      <w:marLeft w:val="0"/>
      <w:marRight w:val="0"/>
      <w:marTop w:val="0"/>
      <w:marBottom w:val="0"/>
      <w:divBdr>
        <w:top w:val="none" w:sz="0" w:space="0" w:color="auto"/>
        <w:left w:val="none" w:sz="0" w:space="0" w:color="auto"/>
        <w:bottom w:val="none" w:sz="0" w:space="0" w:color="auto"/>
        <w:right w:val="none" w:sz="0" w:space="0" w:color="auto"/>
      </w:divBdr>
      <w:divsChild>
        <w:div w:id="567496789">
          <w:marLeft w:val="0"/>
          <w:marRight w:val="0"/>
          <w:marTop w:val="0"/>
          <w:marBottom w:val="0"/>
          <w:divBdr>
            <w:top w:val="none" w:sz="0" w:space="0" w:color="auto"/>
            <w:left w:val="none" w:sz="0" w:space="0" w:color="auto"/>
            <w:bottom w:val="none" w:sz="0" w:space="0" w:color="auto"/>
            <w:right w:val="none" w:sz="0" w:space="0" w:color="auto"/>
          </w:divBdr>
          <w:divsChild>
            <w:div w:id="87626287">
              <w:marLeft w:val="0"/>
              <w:marRight w:val="0"/>
              <w:marTop w:val="0"/>
              <w:marBottom w:val="0"/>
              <w:divBdr>
                <w:top w:val="none" w:sz="0" w:space="0" w:color="auto"/>
                <w:left w:val="none" w:sz="0" w:space="0" w:color="auto"/>
                <w:bottom w:val="none" w:sz="0" w:space="0" w:color="auto"/>
                <w:right w:val="none" w:sz="0" w:space="0" w:color="auto"/>
              </w:divBdr>
              <w:divsChild>
                <w:div w:id="17167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Nesta</dc:creator>
  <cp:keywords/>
  <cp:lastModifiedBy>Francesco Benedetto</cp:lastModifiedBy>
  <cp:revision>13</cp:revision>
  <dcterms:created xsi:type="dcterms:W3CDTF">2018-11-22T10:11:00Z</dcterms:created>
  <dcterms:modified xsi:type="dcterms:W3CDTF">2019-04-18T07:29:00Z</dcterms:modified>
</cp:coreProperties>
</file>